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B" w:rsidRDefault="00CC0B27" w:rsidP="00CC0B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B27">
        <w:rPr>
          <w:rFonts w:ascii="Times New Roman" w:hAnsi="Times New Roman" w:cs="Times New Roman"/>
          <w:b/>
          <w:sz w:val="24"/>
          <w:szCs w:val="24"/>
          <w:u w:val="single"/>
        </w:rPr>
        <w:t>REGULAMIN WYBORÓW DO RADY KLASOWEJ RODZICÓW</w:t>
      </w:r>
      <w:r w:rsidR="00720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062F">
        <w:rPr>
          <w:rFonts w:ascii="Times New Roman" w:hAnsi="Times New Roman" w:cs="Times New Roman"/>
          <w:b/>
          <w:sz w:val="24"/>
          <w:szCs w:val="24"/>
          <w:u w:val="single"/>
        </w:rPr>
        <w:br/>
        <w:t>I RADY RODZICÓW</w:t>
      </w:r>
    </w:p>
    <w:p w:rsidR="00CC0B27" w:rsidRPr="00CC0B27" w:rsidRDefault="00CC0B27" w:rsidP="00CC0B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A81" w:rsidRPr="00CC0B27" w:rsidRDefault="006815B8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Wybory do Rady Klasowej Rodziców są przeprowadzane corocznie, we wrześniu, na pierwszym zebraniu rodziców każdej</w:t>
      </w:r>
      <w:r w:rsidR="00C00F8B" w:rsidRPr="00CC0B27">
        <w:rPr>
          <w:rFonts w:ascii="Times New Roman" w:hAnsi="Times New Roman" w:cs="Times New Roman"/>
          <w:sz w:val="24"/>
          <w:szCs w:val="24"/>
        </w:rPr>
        <w:t xml:space="preserve"> </w:t>
      </w:r>
      <w:r w:rsidRPr="00CC0B27">
        <w:rPr>
          <w:rFonts w:ascii="Times New Roman" w:hAnsi="Times New Roman" w:cs="Times New Roman"/>
          <w:sz w:val="24"/>
          <w:szCs w:val="24"/>
        </w:rPr>
        <w:t>klasy. Wybory odbywają się bez względu na frekwencję rodziców na zabraniu.</w:t>
      </w:r>
    </w:p>
    <w:p w:rsidR="006815B8" w:rsidRPr="00CC0B27" w:rsidRDefault="006815B8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Zgromadzeni na zebraniu rodzice uczniów danej klasy wybierają ze swojego grona Radę Klasową Rodziców.</w:t>
      </w:r>
    </w:p>
    <w:p w:rsidR="006815B8" w:rsidRPr="00CC0B27" w:rsidRDefault="006815B8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 xml:space="preserve">Rada Klasowa Rodziców powinna liczyć nie mniej niż trzy osoby. O liczebności Rady Klasowej Rodziców decydują </w:t>
      </w:r>
      <w:r w:rsidR="00C00F8B" w:rsidRPr="00CC0B27">
        <w:rPr>
          <w:rFonts w:ascii="Times New Roman" w:hAnsi="Times New Roman" w:cs="Times New Roman"/>
          <w:sz w:val="24"/>
          <w:szCs w:val="24"/>
        </w:rPr>
        <w:t>rodzice danej klasy.</w:t>
      </w:r>
    </w:p>
    <w:p w:rsidR="00C00F8B" w:rsidRPr="00CC0B27" w:rsidRDefault="00C00F8B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Do udziału w wyborach do Rady Klasowej Rodziców są uprawnieni rodzice uczniów danej klasy. Jeden uczeń może być reprezentowany w wyborach tylko przez jednego rodzica.</w:t>
      </w:r>
    </w:p>
    <w:p w:rsidR="00C00F8B" w:rsidRPr="00CC0B27" w:rsidRDefault="00C00F8B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 xml:space="preserve">Wybory do Rad Klasowych Rodziców przeprowadza Komisja Skrutacyjna wybrana </w:t>
      </w:r>
      <w:r w:rsidR="00CC0B27">
        <w:rPr>
          <w:rFonts w:ascii="Times New Roman" w:hAnsi="Times New Roman" w:cs="Times New Roman"/>
          <w:sz w:val="24"/>
          <w:szCs w:val="24"/>
        </w:rPr>
        <w:br/>
      </w:r>
      <w:r w:rsidRPr="00CC0B27">
        <w:rPr>
          <w:rFonts w:ascii="Times New Roman" w:hAnsi="Times New Roman" w:cs="Times New Roman"/>
          <w:sz w:val="24"/>
          <w:szCs w:val="24"/>
        </w:rPr>
        <w:t>w głosowaniu jawnym spośród uczestników zebrania. Do komisji nie mogą wchodzić osoby kandydujące do Rady Klasowej.</w:t>
      </w:r>
    </w:p>
    <w:p w:rsidR="00C00F8B" w:rsidRPr="00CC0B27" w:rsidRDefault="00C00F8B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 xml:space="preserve">Wybory odbywają się w głosowaniu tajnym, na zasadach ustalonych przez rodziców uczestniczących w zebraniu. Jeżeli trzecia (w przypadku trzyosobowej Rady Klasowej) </w:t>
      </w:r>
      <w:r w:rsidR="00CC0B27">
        <w:rPr>
          <w:rFonts w:ascii="Times New Roman" w:hAnsi="Times New Roman" w:cs="Times New Roman"/>
          <w:sz w:val="24"/>
          <w:szCs w:val="24"/>
        </w:rPr>
        <w:br/>
      </w:r>
      <w:r w:rsidRPr="00CC0B27">
        <w:rPr>
          <w:rFonts w:ascii="Times New Roman" w:hAnsi="Times New Roman" w:cs="Times New Roman"/>
          <w:sz w:val="24"/>
          <w:szCs w:val="24"/>
        </w:rPr>
        <w:t>i kolejne osoby uzyskają tę samą liczbę głosów, głosowanie na te osoby zostają powtórzone.</w:t>
      </w:r>
    </w:p>
    <w:p w:rsidR="00C00F8B" w:rsidRPr="00CC0B27" w:rsidRDefault="00C00F8B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Osoba, która otrzyma największą liczbę głosów w wyborach do Rady Klasowej Rodziców</w:t>
      </w:r>
      <w:r w:rsidR="007D260A" w:rsidRPr="00CC0B27">
        <w:rPr>
          <w:rFonts w:ascii="Times New Roman" w:hAnsi="Times New Roman" w:cs="Times New Roman"/>
          <w:sz w:val="24"/>
          <w:szCs w:val="24"/>
        </w:rPr>
        <w:t>, jest jednocześnie wybrana do Rady Rodziców, jeżeli zebrani rodzice nie postanowią inaczej.  Jeżeli dwie lub więcej osób uzyska taka samą liczbę głosów głosowanie powtarza się dla tych osób.</w:t>
      </w:r>
    </w:p>
    <w:p w:rsidR="007D260A" w:rsidRPr="00CC0B27" w:rsidRDefault="007D260A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Jeśli w ciągu roku szkolnego ze składu Rady Klasowej Rodziców odejdzie przedstawiciel danej klasy w szkole zarządza się wybory uzupełniające w tej klasie.</w:t>
      </w:r>
    </w:p>
    <w:p w:rsidR="007D260A" w:rsidRPr="00CC0B27" w:rsidRDefault="007D260A" w:rsidP="00CC0B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 xml:space="preserve">Spośród osób, które uzyskały drugi co do liczby </w:t>
      </w:r>
      <w:r w:rsidR="003C5029" w:rsidRPr="00CC0B27">
        <w:rPr>
          <w:rFonts w:ascii="Times New Roman" w:hAnsi="Times New Roman" w:cs="Times New Roman"/>
          <w:sz w:val="24"/>
          <w:szCs w:val="24"/>
        </w:rPr>
        <w:t xml:space="preserve">głosów wynik w wyborach do Rady Klasowej Rodziców, wyłania się kandydatów do Komisji Rewizyjnej Rady Rodziców. </w:t>
      </w:r>
      <w:r w:rsidR="00CC0B27">
        <w:rPr>
          <w:rFonts w:ascii="Times New Roman" w:hAnsi="Times New Roman" w:cs="Times New Roman"/>
          <w:sz w:val="24"/>
          <w:szCs w:val="24"/>
        </w:rPr>
        <w:br/>
      </w:r>
      <w:r w:rsidR="003C5029" w:rsidRPr="00CC0B27">
        <w:rPr>
          <w:rFonts w:ascii="Times New Roman" w:hAnsi="Times New Roman" w:cs="Times New Roman"/>
          <w:sz w:val="24"/>
          <w:szCs w:val="24"/>
        </w:rPr>
        <w:t>W przypadku, gdy dwie osoby mają równą liczbę głosów, głosowanie zostaje powtórzone.</w:t>
      </w:r>
    </w:p>
    <w:p w:rsidR="003C5029" w:rsidRPr="00FF4308" w:rsidRDefault="003C5029" w:rsidP="003C5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27">
        <w:rPr>
          <w:rFonts w:ascii="Times New Roman" w:hAnsi="Times New Roman" w:cs="Times New Roman"/>
          <w:sz w:val="24"/>
          <w:szCs w:val="24"/>
        </w:rPr>
        <w:t>Ogłoszenie wyników wyborów, podanie do publicznej wiadomości składu Rady Rodziców i zwołanie jej pierwszego posiedzenia należy do obowiązków Dyrektora Szkoły. Pierwsze posiedzenie Rady Rodziców powinno odbyć się w terminie do cz</w:t>
      </w:r>
      <w:r w:rsidR="00FF4308">
        <w:rPr>
          <w:rFonts w:ascii="Times New Roman" w:hAnsi="Times New Roman" w:cs="Times New Roman"/>
          <w:sz w:val="24"/>
          <w:szCs w:val="24"/>
        </w:rPr>
        <w:t>ternastu dni od terminy wyborów.</w:t>
      </w:r>
      <w:bookmarkStart w:id="0" w:name="_GoBack"/>
      <w:bookmarkEnd w:id="0"/>
    </w:p>
    <w:sectPr w:rsidR="003C5029" w:rsidRPr="00F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570CF"/>
    <w:multiLevelType w:val="hybridMultilevel"/>
    <w:tmpl w:val="1B6E9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A8"/>
    <w:rsid w:val="00136A81"/>
    <w:rsid w:val="003C5029"/>
    <w:rsid w:val="006815B8"/>
    <w:rsid w:val="006F179B"/>
    <w:rsid w:val="0072062F"/>
    <w:rsid w:val="007D260A"/>
    <w:rsid w:val="00B900EF"/>
    <w:rsid w:val="00BF08A8"/>
    <w:rsid w:val="00C00F8B"/>
    <w:rsid w:val="00CC0B27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ldv2012</cp:lastModifiedBy>
  <cp:revision>6</cp:revision>
  <dcterms:created xsi:type="dcterms:W3CDTF">2019-09-24T12:05:00Z</dcterms:created>
  <dcterms:modified xsi:type="dcterms:W3CDTF">2019-10-24T13:21:00Z</dcterms:modified>
</cp:coreProperties>
</file>