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26E7" w14:textId="77777777" w:rsidR="00DC584C" w:rsidRDefault="006475DD" w:rsidP="00DC584C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  <w:lang w:val="pl-PL"/>
        </w:rPr>
      </w:pPr>
      <w:r w:rsidRPr="00DC584C">
        <w:rPr>
          <w:rFonts w:ascii="Calibri" w:hAnsi="Calibri" w:cs="Calibri"/>
          <w:b/>
          <w:szCs w:val="28"/>
          <w:lang w:val="pl-PL"/>
        </w:rPr>
        <w:t xml:space="preserve">Wymagania edukacyjne z biologii dla klasy pierwszej szkoły ponadpodstawowej </w:t>
      </w:r>
      <w:r w:rsidR="00DC584C" w:rsidRPr="00DC584C">
        <w:rPr>
          <w:rFonts w:ascii="Calibri" w:hAnsi="Calibri" w:cs="Calibri"/>
          <w:b/>
          <w:szCs w:val="28"/>
          <w:lang w:val="pl-PL"/>
        </w:rPr>
        <w:t>:</w:t>
      </w:r>
    </w:p>
    <w:p w14:paraId="47D1726A" w14:textId="60135D92" w:rsidR="006475DD" w:rsidRPr="00DC584C" w:rsidRDefault="00DC584C" w:rsidP="00DC584C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  <w:lang w:val="pl-PL"/>
        </w:rPr>
      </w:pPr>
      <w:r>
        <w:rPr>
          <w:rFonts w:ascii="Calibri" w:hAnsi="Calibri" w:cs="Calibri"/>
          <w:b/>
          <w:szCs w:val="28"/>
          <w:lang w:val="pl-PL"/>
        </w:rPr>
        <w:t xml:space="preserve"> Branżowej Szkoły I stopnia i Technikum </w:t>
      </w:r>
      <w:r w:rsidR="00484F1C">
        <w:rPr>
          <w:rFonts w:ascii="Calibri" w:hAnsi="Calibri" w:cs="Calibri"/>
          <w:b/>
          <w:szCs w:val="28"/>
          <w:lang w:val="pl-PL"/>
        </w:rP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14:paraId="30410835" w14:textId="77777777" w:rsidTr="00412BB6">
        <w:trPr>
          <w:trHeight w:val="365"/>
        </w:trPr>
        <w:tc>
          <w:tcPr>
            <w:tcW w:w="2332" w:type="dxa"/>
            <w:vMerge w:val="restart"/>
          </w:tcPr>
          <w:p w14:paraId="491F2825" w14:textId="77777777" w:rsidR="006475DD" w:rsidRPr="00DC584C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</w:p>
          <w:p w14:paraId="4B53F2E6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14:paraId="6E9A4B20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wymagań</w:t>
            </w:r>
            <w:proofErr w:type="spellEnd"/>
          </w:p>
        </w:tc>
      </w:tr>
      <w:tr w:rsidR="006475DD" w14:paraId="7E366470" w14:textId="77777777" w:rsidTr="00412BB6">
        <w:trPr>
          <w:trHeight w:val="415"/>
        </w:trPr>
        <w:tc>
          <w:tcPr>
            <w:tcW w:w="2332" w:type="dxa"/>
            <w:vMerge/>
          </w:tcPr>
          <w:p w14:paraId="49E49D37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14:paraId="62701727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dopuszczająca</w:t>
            </w:r>
            <w:proofErr w:type="spellEnd"/>
          </w:p>
        </w:tc>
        <w:tc>
          <w:tcPr>
            <w:tcW w:w="2332" w:type="dxa"/>
          </w:tcPr>
          <w:p w14:paraId="01351AA6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dostateczna</w:t>
            </w:r>
            <w:proofErr w:type="spellEnd"/>
          </w:p>
        </w:tc>
        <w:tc>
          <w:tcPr>
            <w:tcW w:w="2332" w:type="dxa"/>
          </w:tcPr>
          <w:p w14:paraId="6D4BFFDC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14:paraId="17A3858C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bardzo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14:paraId="77471D27" w14:textId="77777777"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celująca</w:t>
            </w:r>
            <w:proofErr w:type="spellEnd"/>
          </w:p>
        </w:tc>
      </w:tr>
      <w:tr w:rsidR="006475DD" w14:paraId="3E92190E" w14:textId="77777777" w:rsidTr="00412BB6">
        <w:tc>
          <w:tcPr>
            <w:tcW w:w="13994" w:type="dxa"/>
            <w:gridSpan w:val="6"/>
          </w:tcPr>
          <w:p w14:paraId="07B825E3" w14:textId="77777777"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</w:tr>
      <w:tr w:rsidR="006475DD" w:rsidRPr="00DC584C" w14:paraId="70A76805" w14:textId="77777777" w:rsidTr="00412BB6">
        <w:tc>
          <w:tcPr>
            <w:tcW w:w="2332" w:type="dxa"/>
          </w:tcPr>
          <w:p w14:paraId="05D812A5" w14:textId="77777777"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14:paraId="4D4FEE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0E74E55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biologia</w:t>
            </w:r>
          </w:p>
          <w:p w14:paraId="358E583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cechy organizmów</w:t>
            </w:r>
          </w:p>
          <w:p w14:paraId="30DB6FF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dziedziny życia, w których mają znaczenie osiągnięcia biologiczne</w:t>
            </w:r>
          </w:p>
          <w:p w14:paraId="6D62B70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14:paraId="7F14B47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585C8ED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jakie cechy mają organizmy</w:t>
            </w:r>
          </w:p>
          <w:p w14:paraId="71E115A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przykłady współczesnych osiągnięć biologicznych</w:t>
            </w:r>
          </w:p>
          <w:p w14:paraId="6308034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nauk przyrodniczych w różnych dziedzinach życia</w:t>
            </w:r>
          </w:p>
          <w:p w14:paraId="4571A3F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14:paraId="33ABFBE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67EC414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cechy organizmów</w:t>
            </w:r>
          </w:p>
          <w:p w14:paraId="6D90677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cele, przedmiot</w:t>
            </w:r>
          </w:p>
          <w:p w14:paraId="57DE9FB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metody badań naukowych</w:t>
            </w:r>
          </w:p>
          <w:p w14:paraId="12A30F9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biologii</w:t>
            </w:r>
          </w:p>
          <w:p w14:paraId="14991BD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istotę kilku współczesnych odkryć biologicznych</w:t>
            </w:r>
          </w:p>
          <w:p w14:paraId="50CD219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14:paraId="688DFFE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2A9E682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polegają współczesne odkrycia biologiczne</w:t>
            </w:r>
          </w:p>
          <w:p w14:paraId="1A0D8A7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wpływ rozwoju nauk biologicznych na różne dziedziny życia</w:t>
            </w:r>
          </w:p>
          <w:p w14:paraId="1485ADD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wyjaśnia, czym zajmują się różne dziedziny nauk biologicznych, np.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bioinformatyka</w:t>
            </w:r>
            <w:proofErr w:type="spellEnd"/>
          </w:p>
        </w:tc>
        <w:tc>
          <w:tcPr>
            <w:tcW w:w="2333" w:type="dxa"/>
          </w:tcPr>
          <w:p w14:paraId="676B6DF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1F67956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współczesnych odkryć biologicznych z rozwojem metodologii badań biologicznych</w:t>
            </w:r>
          </w:p>
          <w:p w14:paraId="63DB21A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związek pomiędzy nabytą wiedzą biologiczną</w:t>
            </w:r>
          </w:p>
          <w:p w14:paraId="68A6D4F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przygotowaniem do wykonywania różnych współczesnych zawodów</w:t>
            </w:r>
          </w:p>
          <w:p w14:paraId="6344E4A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odnosi się krytycznie do informacji pozyskanych</w:t>
            </w:r>
          </w:p>
          <w:p w14:paraId="65044A6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różnych źródeł, w tym internetowych</w:t>
            </w:r>
          </w:p>
        </w:tc>
      </w:tr>
      <w:tr w:rsidR="006475DD" w:rsidRPr="00DC584C" w14:paraId="00589342" w14:textId="77777777" w:rsidTr="00412BB6">
        <w:tc>
          <w:tcPr>
            <w:tcW w:w="2332" w:type="dxa"/>
          </w:tcPr>
          <w:p w14:paraId="614E8BC3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Zasady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prowadzenia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badań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14:paraId="1D54B3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metody poznawania świata</w:t>
            </w:r>
          </w:p>
          <w:p w14:paraId="5567983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doświadczenie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obserwacja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teoria naukowa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problem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badawczy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hipoteza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 kontrolna,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wniosek</w:t>
            </w:r>
          </w:p>
          <w:p w14:paraId="0246DFB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etapy badań biologicznych</w:t>
            </w:r>
          </w:p>
          <w:p w14:paraId="7401BE6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14:paraId="01F3765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różnicę miedzy obserwacją</w:t>
            </w:r>
          </w:p>
          <w:p w14:paraId="740F425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14:paraId="0871DF6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rozróżnia problem badawczy od hipotezy</w:t>
            </w:r>
          </w:p>
          <w:p w14:paraId="139529E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rozróżnia próbę badawczą od próby kontrolnej</w:t>
            </w:r>
          </w:p>
          <w:p w14:paraId="5C75131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odczytuje i analizuje informacje tekstowe, graficzne i liczbowe</w:t>
            </w:r>
          </w:p>
          <w:p w14:paraId="126AAF47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fakty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opinii</w:t>
            </w:r>
            <w:proofErr w:type="spellEnd"/>
          </w:p>
        </w:tc>
        <w:tc>
          <w:tcPr>
            <w:tcW w:w="2332" w:type="dxa"/>
          </w:tcPr>
          <w:p w14:paraId="21D300A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 różnica między obserwacją</w:t>
            </w:r>
          </w:p>
          <w:p w14:paraId="36CDA41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14:paraId="0A1C1B5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formułuje główne etapy badań do konkretnych obserwacji i doświadczeń biologicznych</w:t>
            </w:r>
          </w:p>
          <w:p w14:paraId="7352639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i omawia zasady prowadzenia</w:t>
            </w:r>
          </w:p>
          <w:p w14:paraId="3AC2DF5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dokumentowania badań</w:t>
            </w:r>
          </w:p>
          <w:p w14:paraId="60FFA80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przykładową obserwację biologiczną</w:t>
            </w:r>
          </w:p>
          <w:p w14:paraId="4ADF26E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wykonuje dokumentację przykładowej obserwacji</w:t>
            </w:r>
          </w:p>
        </w:tc>
        <w:tc>
          <w:tcPr>
            <w:tcW w:w="2333" w:type="dxa"/>
          </w:tcPr>
          <w:p w14:paraId="6DE47BD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etapy prowadzenia badań biologicznych</w:t>
            </w:r>
          </w:p>
          <w:p w14:paraId="717057C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ocenia poprawność zastosowanych procedur badawczych</w:t>
            </w:r>
          </w:p>
          <w:p w14:paraId="7DE4314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planuje, przeprowadza </w:t>
            </w:r>
          </w:p>
          <w:p w14:paraId="36425AD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dokumentuje proste doświadczenie biologiczne</w:t>
            </w:r>
          </w:p>
          <w:p w14:paraId="2AA4987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interpretuje i przetwarza informacje tekstowe, graficzne, liczbowe</w:t>
            </w:r>
          </w:p>
          <w:p w14:paraId="0778FDD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typowych sytuacjach</w:t>
            </w:r>
          </w:p>
          <w:p w14:paraId="47AE21C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formułuje wnioski</w:t>
            </w:r>
          </w:p>
          <w:p w14:paraId="7E539E5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odnosi się do wyników uzyskanych przez innych badaczy</w:t>
            </w:r>
          </w:p>
        </w:tc>
        <w:tc>
          <w:tcPr>
            <w:tcW w:w="2333" w:type="dxa"/>
          </w:tcPr>
          <w:p w14:paraId="68EF87B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 doświadczenia</w:t>
            </w:r>
          </w:p>
          <w:p w14:paraId="483746C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właściwie planuje obserwacje</w:t>
            </w:r>
          </w:p>
          <w:p w14:paraId="0BA360C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doświadczenia oraz interpretuje ich wyniki</w:t>
            </w:r>
          </w:p>
          <w:p w14:paraId="15C5021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stosuje dwa rodzaje prób kontrolnych</w:t>
            </w:r>
          </w:p>
          <w:p w14:paraId="41ED3A7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przeprowadzonych doświadczeniach</w:t>
            </w:r>
          </w:p>
          <w:p w14:paraId="44E8BD7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różnice między danymi ilościowymi</w:t>
            </w:r>
          </w:p>
          <w:p w14:paraId="2FB9A76B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danymi jakościowymi</w:t>
            </w:r>
          </w:p>
        </w:tc>
      </w:tr>
      <w:tr w:rsidR="006475DD" w14:paraId="1ED1A610" w14:textId="77777777" w:rsidTr="00412BB6">
        <w:tc>
          <w:tcPr>
            <w:tcW w:w="2332" w:type="dxa"/>
          </w:tcPr>
          <w:p w14:paraId="61160738" w14:textId="77777777"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Obserwacje</w:t>
            </w:r>
            <w:proofErr w:type="spellEnd"/>
            <w:r w:rsidRPr="00ED799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332" w:type="dxa"/>
          </w:tcPr>
          <w:p w14:paraId="251FCAA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różnicę między obserwacją makroskopową</w:t>
            </w:r>
          </w:p>
          <w:p w14:paraId="4FAF6D8C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obserwacją mikroskopową</w:t>
            </w:r>
          </w:p>
          <w:p w14:paraId="180A62C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wymienia, jakie obiekty można zobaczyć gołym okiem, a jakie przy użyciu różnych rodzajów mikroskopów</w:t>
            </w:r>
          </w:p>
          <w:p w14:paraId="617B909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14:paraId="5C66716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cechy obrazu oglądanego pod mikroskopem optycznym</w:t>
            </w:r>
          </w:p>
          <w:p w14:paraId="61187A7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obserwuje pod mikroskopem optycznym gotowe preparaty</w:t>
            </w:r>
          </w:p>
        </w:tc>
        <w:tc>
          <w:tcPr>
            <w:tcW w:w="2332" w:type="dxa"/>
          </w:tcPr>
          <w:p w14:paraId="03200EF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zasady mikroskopowania</w:t>
            </w:r>
          </w:p>
          <w:p w14:paraId="7FEACF6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prowadzi samodzielnie obserwacje makro- i mikroskopowe</w:t>
            </w:r>
          </w:p>
          <w:p w14:paraId="6E22982D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oblicza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powiększenie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mikroskopu</w:t>
            </w:r>
            <w:proofErr w:type="spellEnd"/>
          </w:p>
        </w:tc>
        <w:tc>
          <w:tcPr>
            <w:tcW w:w="2332" w:type="dxa"/>
          </w:tcPr>
          <w:p w14:paraId="4034E25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sposób działania mikroskopów: optycznego</w:t>
            </w:r>
          </w:p>
          <w:p w14:paraId="47DB33E3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elektronowego</w:t>
            </w:r>
          </w:p>
          <w:p w14:paraId="3F626BF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działanie mikroskopu optycznego</w:t>
            </w:r>
          </w:p>
          <w:p w14:paraId="3DD5078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działaniem mikroskopu elektronowego</w:t>
            </w:r>
          </w:p>
          <w:p w14:paraId="308D7D6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14:paraId="3F10082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i stosuje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przy opisie działania różnych typów mikroskopów</w:t>
            </w:r>
          </w:p>
        </w:tc>
        <w:tc>
          <w:tcPr>
            <w:tcW w:w="2333" w:type="dxa"/>
          </w:tcPr>
          <w:p w14:paraId="6516453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wykonuje samodzielnie preparaty mikroskopowe</w:t>
            </w:r>
          </w:p>
          <w:p w14:paraId="226A48E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przeprowadza obserwację przygotowanych preparatów mikroskopowych</w:t>
            </w:r>
          </w:p>
          <w:p w14:paraId="627B1A9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prawidłowo dokumentuje wyniki obserwacji preparatów mikroskopowych</w:t>
            </w:r>
          </w:p>
          <w:p w14:paraId="27B8ACF6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33" w:type="dxa"/>
          </w:tcPr>
          <w:p w14:paraId="72D02E7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i przeprowadza nietypowe obserwacje</w:t>
            </w:r>
          </w:p>
          <w:p w14:paraId="3794321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różnych zdjęć, zamieszczonych</w:t>
            </w:r>
          </w:p>
          <w:p w14:paraId="4B51D37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literaturze popularno-</w:t>
            </w:r>
          </w:p>
          <w:p w14:paraId="1D29C6B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-naukowej wskazuje, za pomocą jakiego mikroskopu uzyskano przedstawiony obraz oraz uzasadnia swój wybór</w:t>
            </w:r>
          </w:p>
          <w:p w14:paraId="66B9D99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różnych źródeł wiedzy objaśnia zastosowanie mikroskopów</w:t>
            </w:r>
          </w:p>
          <w:p w14:paraId="02DE222C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diagnostyce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chorób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</w:tr>
      <w:tr w:rsidR="006475DD" w14:paraId="02D4FAA8" w14:textId="77777777" w:rsidTr="00412BB6">
        <w:tc>
          <w:tcPr>
            <w:tcW w:w="13994" w:type="dxa"/>
            <w:gridSpan w:val="6"/>
          </w:tcPr>
          <w:p w14:paraId="6BDC7081" w14:textId="77777777"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Chemiczne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podstawy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6475DD" w14:paraId="5760F0CD" w14:textId="77777777" w:rsidTr="00412BB6">
        <w:tc>
          <w:tcPr>
            <w:tcW w:w="2332" w:type="dxa"/>
          </w:tcPr>
          <w:p w14:paraId="3FA0A0D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1. Skład chemiczny organizmów.</w:t>
            </w:r>
          </w:p>
          <w:p w14:paraId="1046956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Makro- i mikroelementy</w:t>
            </w:r>
          </w:p>
        </w:tc>
        <w:tc>
          <w:tcPr>
            <w:tcW w:w="2332" w:type="dxa"/>
          </w:tcPr>
          <w:p w14:paraId="7EDF27B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związki chemiczne na organiczne</w:t>
            </w:r>
          </w:p>
          <w:p w14:paraId="5204D09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nieorganiczne</w:t>
            </w:r>
          </w:p>
          <w:p w14:paraId="1DC2CA4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związki budujące organizm</w:t>
            </w:r>
          </w:p>
          <w:p w14:paraId="54D60F8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pierwiastki na makroelementy</w:t>
            </w:r>
          </w:p>
          <w:p w14:paraId="331FA2A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mikroelementy</w:t>
            </w:r>
          </w:p>
          <w:p w14:paraId="5FB012B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pierwiastki biogenne</w:t>
            </w:r>
          </w:p>
        </w:tc>
        <w:tc>
          <w:tcPr>
            <w:tcW w:w="2332" w:type="dxa"/>
          </w:tcPr>
          <w:p w14:paraId="00CA26B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14:paraId="663AD04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wyjaśnia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makroelementy</w:t>
            </w:r>
          </w:p>
          <w:p w14:paraId="79542EC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mikroelementy</w:t>
            </w:r>
          </w:p>
          <w:p w14:paraId="2D941D9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wymienia znaczenie wybranych makro- </w:t>
            </w:r>
          </w:p>
          <w:p w14:paraId="26408087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  <w:tc>
          <w:tcPr>
            <w:tcW w:w="2332" w:type="dxa"/>
          </w:tcPr>
          <w:p w14:paraId="138F7DE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hierarchiczność budowy organizmów na przykładzie człowieka</w:t>
            </w:r>
          </w:p>
          <w:p w14:paraId="02DCFB7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omawia znaczenie wybranych makro- </w:t>
            </w:r>
          </w:p>
          <w:p w14:paraId="72A84FE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mikroelementów</w:t>
            </w:r>
          </w:p>
        </w:tc>
        <w:tc>
          <w:tcPr>
            <w:tcW w:w="2333" w:type="dxa"/>
          </w:tcPr>
          <w:p w14:paraId="3E0D85C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14:paraId="27D199E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kryterium podziału pierwiastków</w:t>
            </w:r>
          </w:p>
          <w:p w14:paraId="2F0AFE4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na podstawie różnych źródeł wiedzy wskazuje pokarmy, które są źródłem makro- </w:t>
            </w:r>
          </w:p>
          <w:p w14:paraId="53C8BF55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</w:tr>
      <w:tr w:rsidR="006475DD" w:rsidRPr="00DC584C" w14:paraId="1A9838EB" w14:textId="77777777" w:rsidTr="00412BB6">
        <w:tc>
          <w:tcPr>
            <w:tcW w:w="2332" w:type="dxa"/>
          </w:tcPr>
          <w:p w14:paraId="3D02C8E8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wody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dla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2" w:type="dxa"/>
          </w:tcPr>
          <w:p w14:paraId="2EE23D5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właściwości wody</w:t>
            </w:r>
          </w:p>
          <w:p w14:paraId="3858941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funkcje wody dla organizmów</w:t>
            </w:r>
          </w:p>
          <w:p w14:paraId="3935190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podaje znaczenie wody dla organizmów</w:t>
            </w:r>
          </w:p>
        </w:tc>
        <w:tc>
          <w:tcPr>
            <w:tcW w:w="2332" w:type="dxa"/>
          </w:tcPr>
          <w:p w14:paraId="450D2A7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właściwości wody</w:t>
            </w:r>
          </w:p>
          <w:p w14:paraId="252398D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wody dla organizmów</w:t>
            </w:r>
          </w:p>
        </w:tc>
        <w:tc>
          <w:tcPr>
            <w:tcW w:w="2332" w:type="dxa"/>
          </w:tcPr>
          <w:p w14:paraId="61AB0FA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charakteryzuje właściwości fizykochemiczne wody i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ich znaczenie dla organizmów</w:t>
            </w:r>
          </w:p>
          <w:p w14:paraId="7A843F3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 znaczenie wody dla organizmów</w:t>
            </w:r>
          </w:p>
          <w:p w14:paraId="3E7976F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14:paraId="54D4FFA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właściwościami wody a jej rolą w organizmie</w:t>
            </w:r>
          </w:p>
          <w:p w14:paraId="0A60661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i analizuje zawartość wody w różnych narządach ciała człowieka</w:t>
            </w:r>
          </w:p>
        </w:tc>
        <w:tc>
          <w:tcPr>
            <w:tcW w:w="2333" w:type="dxa"/>
          </w:tcPr>
          <w:p w14:paraId="2F3836B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przeprowadza samodzielnie nietypowe doświadczenia dotyczące zmian napięcia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powierzchniowego wody oraz właściwie interpretuje wyniki</w:t>
            </w:r>
          </w:p>
        </w:tc>
      </w:tr>
      <w:tr w:rsidR="006475DD" w14:paraId="36BB81B7" w14:textId="77777777" w:rsidTr="00412BB6">
        <w:tc>
          <w:tcPr>
            <w:tcW w:w="2332" w:type="dxa"/>
          </w:tcPr>
          <w:p w14:paraId="5CCC3D73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Węglowodany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14:paraId="225E59D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węglowodany na cukry proste, dwucukry</w:t>
            </w:r>
          </w:p>
          <w:p w14:paraId="18A8762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wielocukry</w:t>
            </w:r>
          </w:p>
          <w:p w14:paraId="11C8833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przykłady cukrów prostych, dwucukrów</w:t>
            </w:r>
          </w:p>
          <w:p w14:paraId="545F9E4A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14:paraId="734862A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nazywa wiązanie</w:t>
            </w:r>
          </w:p>
          <w:p w14:paraId="3AFCD45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14:paraId="1069FDD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14:paraId="4D3B255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kryterium klasyfikacji węglowodanów</w:t>
            </w:r>
          </w:p>
          <w:p w14:paraId="7113B84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w jaki sposób powstaje wiązanie</w:t>
            </w:r>
          </w:p>
          <w:p w14:paraId="1C91F89A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14:paraId="26FB006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występowanie</w:t>
            </w:r>
          </w:p>
          <w:p w14:paraId="064ACB0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znaczenie cukrów prostych, dwucukrów</w:t>
            </w:r>
          </w:p>
          <w:p w14:paraId="7E5AB48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14:paraId="78CDD1E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sposoby wykrywania glukozy i skrobi</w:t>
            </w:r>
          </w:p>
        </w:tc>
        <w:tc>
          <w:tcPr>
            <w:tcW w:w="2332" w:type="dxa"/>
          </w:tcPr>
          <w:p w14:paraId="0AFB543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różnice</w:t>
            </w:r>
          </w:p>
          <w:p w14:paraId="66DB1AE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budowie między poszczególnymi cukrami prostymi</w:t>
            </w:r>
          </w:p>
          <w:p w14:paraId="7EA3BD9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i charakteryzuje budowę wybranych cukrów prostych, dwucukrów</w:t>
            </w:r>
          </w:p>
          <w:p w14:paraId="6AAE7552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</w:tc>
        <w:tc>
          <w:tcPr>
            <w:tcW w:w="2333" w:type="dxa"/>
          </w:tcPr>
          <w:p w14:paraId="41D7AEA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ilustruje powstawanie wiązania O-glikozydowego</w:t>
            </w:r>
          </w:p>
          <w:p w14:paraId="0A54B4D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14:paraId="6EAA19A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winogron i skrobię</w:t>
            </w:r>
          </w:p>
          <w:p w14:paraId="0EA635EB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bulwie ziemniaka</w:t>
            </w:r>
          </w:p>
        </w:tc>
        <w:tc>
          <w:tcPr>
            <w:tcW w:w="2333" w:type="dxa"/>
          </w:tcPr>
          <w:p w14:paraId="196F38B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uzasadnia, że wybrane węglowodany pełnią funkcję zapasową</w:t>
            </w:r>
          </w:p>
          <w:p w14:paraId="5AE05F4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planuje doświadczenie mające na celu wykrycie glukozy i skrobi </w:t>
            </w:r>
          </w:p>
          <w:p w14:paraId="6CB35472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:rsidRPr="00DC584C" w14:paraId="78244A3C" w14:textId="77777777" w:rsidTr="00412BB6">
        <w:tc>
          <w:tcPr>
            <w:tcW w:w="2332" w:type="dxa"/>
          </w:tcPr>
          <w:p w14:paraId="526C1D53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Białka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budulec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2332" w:type="dxa"/>
          </w:tcPr>
          <w:p w14:paraId="18ADDCC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budowę aminokwasów</w:t>
            </w:r>
          </w:p>
          <w:p w14:paraId="60FCBB0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nazwę wiązania między aminokwasami</w:t>
            </w:r>
          </w:p>
          <w:p w14:paraId="5A9EEBF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wyróżnia białka proste</w:t>
            </w:r>
          </w:p>
          <w:p w14:paraId="1DCFD52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złożone</w:t>
            </w:r>
          </w:p>
          <w:p w14:paraId="492FF76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przykłady białek prostych i złożonych</w:t>
            </w:r>
          </w:p>
          <w:p w14:paraId="50330EE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funkcje białek</w:t>
            </w:r>
          </w:p>
          <w:p w14:paraId="51CF5749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organizmie człowieka</w:t>
            </w:r>
          </w:p>
        </w:tc>
        <w:tc>
          <w:tcPr>
            <w:tcW w:w="2332" w:type="dxa"/>
          </w:tcPr>
          <w:p w14:paraId="1A545B2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kryteria klasyfikacji białek</w:t>
            </w:r>
          </w:p>
          <w:p w14:paraId="313A5DA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wiązanie peptydowe</w:t>
            </w:r>
          </w:p>
          <w:p w14:paraId="2728CCFB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przykładowych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14:paraId="634C7AD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białka proste od złożonych</w:t>
            </w:r>
          </w:p>
          <w:p w14:paraId="0810A8A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14:paraId="0221CFE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przedstawia rolę podstawnika (R) </w:t>
            </w:r>
          </w:p>
          <w:p w14:paraId="6631993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aminokwasie</w:t>
            </w:r>
          </w:p>
          <w:p w14:paraId="17D0046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przykładowe białka w pełnieniu określonej funkcji</w:t>
            </w:r>
          </w:p>
        </w:tc>
        <w:tc>
          <w:tcPr>
            <w:tcW w:w="2333" w:type="dxa"/>
          </w:tcPr>
          <w:p w14:paraId="224625C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budowy białek z ich funkcjami w organizmie człowieka</w:t>
            </w:r>
          </w:p>
        </w:tc>
      </w:tr>
      <w:tr w:rsidR="006475DD" w14:paraId="72192A51" w14:textId="77777777" w:rsidTr="00412BB6">
        <w:tc>
          <w:tcPr>
            <w:tcW w:w="2332" w:type="dxa"/>
          </w:tcPr>
          <w:p w14:paraId="2340E52C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Właściwości</w:t>
            </w:r>
            <w:proofErr w:type="spellEnd"/>
          </w:p>
          <w:p w14:paraId="0BA488C0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wykrywanie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14:paraId="421EF75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koagulacja</w:t>
            </w:r>
          </w:p>
          <w:p w14:paraId="3903399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denaturacja</w:t>
            </w:r>
          </w:p>
          <w:p w14:paraId="4BC53B2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czynniki wywołujące koagulację</w:t>
            </w:r>
          </w:p>
          <w:p w14:paraId="687B5D8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i denaturację białka</w:t>
            </w:r>
          </w:p>
          <w:p w14:paraId="5FC0B2E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opisuje doświadczenie wpływu jednego</w:t>
            </w:r>
          </w:p>
          <w:p w14:paraId="7E9C29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czynników fizykochemicznych na białko</w:t>
            </w:r>
          </w:p>
        </w:tc>
        <w:tc>
          <w:tcPr>
            <w:tcW w:w="2332" w:type="dxa"/>
          </w:tcPr>
          <w:p w14:paraId="47E1947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na czym polegają koagulacja białka</w:t>
            </w:r>
          </w:p>
          <w:p w14:paraId="3409D17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denaturacja białka</w:t>
            </w:r>
          </w:p>
          <w:p w14:paraId="77B6284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warunki, w których zachodzą koagulacja białka</w:t>
            </w:r>
          </w:p>
          <w:p w14:paraId="22335E3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denaturacja białka</w:t>
            </w:r>
          </w:p>
          <w:p w14:paraId="27B34A8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czynniki wywołujące denaturację, dzieląc je na czynniki fizyczne i chemiczne</w:t>
            </w:r>
          </w:p>
          <w:p w14:paraId="243E633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14:paraId="08706CA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rozróżnia koagulację białka od denaturacji białka</w:t>
            </w:r>
          </w:p>
          <w:p w14:paraId="5C05F7D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planuje doświadczenie wpływu różnych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czynników fizykochemicznych na białko</w:t>
            </w:r>
          </w:p>
        </w:tc>
        <w:tc>
          <w:tcPr>
            <w:tcW w:w="2333" w:type="dxa"/>
          </w:tcPr>
          <w:p w14:paraId="6C011E5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porównuje proces koagulacji białek</w:t>
            </w:r>
          </w:p>
          <w:p w14:paraId="01F69EE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procesem denaturacji białek</w:t>
            </w:r>
          </w:p>
          <w:p w14:paraId="6D3B5BA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wskazuje znaczenie koagulacji i denaturacji białek dla organizmów</w:t>
            </w:r>
          </w:p>
          <w:p w14:paraId="193753E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przeprowadza doświadczenie dotyczące wpływu różnych czynników fizykochemicznych na białka</w:t>
            </w:r>
          </w:p>
        </w:tc>
        <w:tc>
          <w:tcPr>
            <w:tcW w:w="2333" w:type="dxa"/>
          </w:tcPr>
          <w:p w14:paraId="7A99E39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wykrywające białka</w:t>
            </w:r>
          </w:p>
          <w:p w14:paraId="7CBCCD33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14:paraId="5DC69E1C" w14:textId="77777777" w:rsidTr="00412BB6">
        <w:tc>
          <w:tcPr>
            <w:tcW w:w="2332" w:type="dxa"/>
          </w:tcPr>
          <w:p w14:paraId="4A794AF4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Lipidy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</w:p>
          <w:p w14:paraId="2A3D5147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14:paraId="0D63D41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lipidy ze względu na budowę cząsteczki</w:t>
            </w:r>
          </w:p>
          <w:p w14:paraId="49CBE17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budowę lipidów prostych</w:t>
            </w:r>
          </w:p>
          <w:p w14:paraId="2D94DEF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złożonych</w:t>
            </w:r>
          </w:p>
          <w:p w14:paraId="433B13B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nazywa wiązanie estrowe</w:t>
            </w:r>
          </w:p>
          <w:p w14:paraId="4C70D0E3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znaczenie lipidów</w:t>
            </w:r>
          </w:p>
        </w:tc>
        <w:tc>
          <w:tcPr>
            <w:tcW w:w="2332" w:type="dxa"/>
          </w:tcPr>
          <w:p w14:paraId="1F0A7A2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różnicę między lipidami prostymi a lipidami złożonymi</w:t>
            </w:r>
          </w:p>
          <w:p w14:paraId="6FFCA39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tłuszcze właściwe od wosków</w:t>
            </w:r>
          </w:p>
          <w:p w14:paraId="4A1C18D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klasyfikuje kwasy tłuszczowe na nasycone</w:t>
            </w:r>
          </w:p>
          <w:p w14:paraId="32F1D33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nienasycone</w:t>
            </w:r>
          </w:p>
          <w:p w14:paraId="02418A8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klasyfikację lipidów – wskazuje kryterium tego podziału</w:t>
            </w:r>
          </w:p>
          <w:p w14:paraId="276D1053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konsystencja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pochodzenie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1E18167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lipidy proste</w:t>
            </w:r>
          </w:p>
          <w:p w14:paraId="1D22F40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lipidy złożone</w:t>
            </w:r>
          </w:p>
          <w:p w14:paraId="60F882B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przeprowadza doświadczenie dotyczące wykrywania obecności lipidów w nasionach słonecznika</w:t>
            </w:r>
          </w:p>
          <w:p w14:paraId="38BC707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związek między obecnością wiązań podwójnych w kwasach tłuszczowych</w:t>
            </w:r>
          </w:p>
          <w:p w14:paraId="30335CF9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właściwościami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333" w:type="dxa"/>
          </w:tcPr>
          <w:p w14:paraId="3D828AD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poszczególne grupy lipidów</w:t>
            </w:r>
          </w:p>
          <w:p w14:paraId="5414E71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budowę fosfolipidów i ich znaczenie</w:t>
            </w:r>
          </w:p>
          <w:p w14:paraId="40F1614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rozmieszczeniu w błonie biologicznej</w:t>
            </w:r>
          </w:p>
        </w:tc>
        <w:tc>
          <w:tcPr>
            <w:tcW w:w="2333" w:type="dxa"/>
          </w:tcPr>
          <w:p w14:paraId="072D9C1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związek między budową poszczególnych lipidów a funkcjami, które pełnią w organizmach</w:t>
            </w:r>
          </w:p>
          <w:p w14:paraId="7BC8DF4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i przeprowadza doświadczenia dotyczące wykrywania lipidów</w:t>
            </w:r>
          </w:p>
          <w:p w14:paraId="642AECAD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roślinnym</w:t>
            </w:r>
            <w:proofErr w:type="spellEnd"/>
          </w:p>
        </w:tc>
      </w:tr>
      <w:tr w:rsidR="006475DD" w:rsidRPr="00DC584C" w14:paraId="0FC17292" w14:textId="77777777" w:rsidTr="00412BB6">
        <w:tc>
          <w:tcPr>
            <w:tcW w:w="2332" w:type="dxa"/>
          </w:tcPr>
          <w:p w14:paraId="27AC7C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7. Budowa i funkcje kwasów nukleinowych</w:t>
            </w:r>
          </w:p>
        </w:tc>
        <w:tc>
          <w:tcPr>
            <w:tcW w:w="2332" w:type="dxa"/>
          </w:tcPr>
          <w:p w14:paraId="1F287D0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wyróżnia rodzaje kwasów nukleinowych</w:t>
            </w:r>
          </w:p>
          <w:p w14:paraId="6F51F33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elementy budowy nukleotydu DNA i RNA</w:t>
            </w:r>
          </w:p>
          <w:p w14:paraId="35EDB97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znaczenie</w:t>
            </w:r>
          </w:p>
          <w:p w14:paraId="7BEFD9C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14:paraId="3B8263D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lokalizację DNA</w:t>
            </w:r>
          </w:p>
          <w:p w14:paraId="143CD99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RNA w komórkach</w:t>
            </w:r>
          </w:p>
          <w:p w14:paraId="7D744F5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wiązania występujące w DNA</w:t>
            </w:r>
          </w:p>
          <w:p w14:paraId="7213D1F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replikacja</w:t>
            </w:r>
          </w:p>
          <w:p w14:paraId="7D6B784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lastRenderedPageBreak/>
              <w:t>DNA</w:t>
            </w:r>
          </w:p>
          <w:p w14:paraId="1EF12903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rodzaje RNA</w:t>
            </w:r>
          </w:p>
        </w:tc>
        <w:tc>
          <w:tcPr>
            <w:tcW w:w="2332" w:type="dxa"/>
          </w:tcPr>
          <w:p w14:paraId="24BF120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charakteryzuje budowę</w:t>
            </w:r>
          </w:p>
          <w:p w14:paraId="5122C03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14:paraId="3D35415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 komplementarność zasad azotowych</w:t>
            </w:r>
          </w:p>
          <w:p w14:paraId="3F17AED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inne rodzaje nukleotydów</w:t>
            </w:r>
          </w:p>
          <w:p w14:paraId="0A9C70D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wiązania występujące w DNA</w:t>
            </w:r>
          </w:p>
          <w:p w14:paraId="2EA0A03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 proces replikacji DNA</w:t>
            </w:r>
          </w:p>
        </w:tc>
        <w:tc>
          <w:tcPr>
            <w:tcW w:w="2332" w:type="dxa"/>
          </w:tcPr>
          <w:p w14:paraId="632E86B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budowę chemiczną i przestrzenną</w:t>
            </w:r>
          </w:p>
          <w:p w14:paraId="0AF1F6B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14:paraId="7F91953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nukleotydy budujące DNA od nukleotydów budujących</w:t>
            </w:r>
          </w:p>
          <w:p w14:paraId="0F16C35D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14:paraId="775192D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podobieństwa i różnice</w:t>
            </w:r>
          </w:p>
          <w:p w14:paraId="0F7B039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budowie DNA i RNA</w:t>
            </w:r>
          </w:p>
          <w:p w14:paraId="7D45AEC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DNA jako nośnika informacji genetycznej</w:t>
            </w:r>
          </w:p>
        </w:tc>
        <w:tc>
          <w:tcPr>
            <w:tcW w:w="2333" w:type="dxa"/>
          </w:tcPr>
          <w:p w14:paraId="754E792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przykłady innych nukleotydów niż nukleotydy budujące DNA i RNA</w:t>
            </w:r>
          </w:p>
          <w:p w14:paraId="5E8AD95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ATP jako jeden z rodzajów nukleotydów</w:t>
            </w:r>
          </w:p>
        </w:tc>
      </w:tr>
      <w:tr w:rsidR="006475DD" w14:paraId="569B00CA" w14:textId="77777777" w:rsidTr="00412BB6">
        <w:tc>
          <w:tcPr>
            <w:tcW w:w="13994" w:type="dxa"/>
            <w:gridSpan w:val="6"/>
          </w:tcPr>
          <w:p w14:paraId="0B54FDD8" w14:textId="77777777"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Komórka</w:t>
            </w:r>
            <w:proofErr w:type="spellEnd"/>
          </w:p>
        </w:tc>
      </w:tr>
      <w:tr w:rsidR="006475DD" w:rsidRPr="00DC584C" w14:paraId="4A3056C7" w14:textId="77777777" w:rsidTr="00412BB6">
        <w:tc>
          <w:tcPr>
            <w:tcW w:w="2332" w:type="dxa"/>
          </w:tcPr>
          <w:p w14:paraId="137A1D80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  <w:proofErr w:type="spellEnd"/>
          </w:p>
        </w:tc>
        <w:tc>
          <w:tcPr>
            <w:tcW w:w="2332" w:type="dxa"/>
          </w:tcPr>
          <w:p w14:paraId="4ECA825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komórka</w:t>
            </w:r>
          </w:p>
          <w:p w14:paraId="49F7A22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wyróżnia komórki</w:t>
            </w:r>
          </w:p>
          <w:p w14:paraId="3C142B0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prokariotyczne</w:t>
            </w:r>
            <w:proofErr w:type="spellEnd"/>
          </w:p>
          <w:p w14:paraId="6CC461B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eukariotyczne</w:t>
            </w:r>
          </w:p>
          <w:p w14:paraId="44E6B5E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wymienia przykłady komórek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prokariotycznych</w:t>
            </w:r>
            <w:proofErr w:type="spellEnd"/>
          </w:p>
          <w:p w14:paraId="61DE215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eukariotycznych</w:t>
            </w:r>
          </w:p>
          <w:p w14:paraId="21B1AAB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na rysunku</w:t>
            </w:r>
          </w:p>
          <w:p w14:paraId="37EF43D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nazywa struktury komórki eukariotycznej</w:t>
            </w:r>
          </w:p>
          <w:p w14:paraId="71095CC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rozróżnia komórki: zwierzęcą, roślinną</w:t>
            </w:r>
          </w:p>
          <w:p w14:paraId="0F390C7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grzybową</w:t>
            </w:r>
          </w:p>
          <w:p w14:paraId="1A9F36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elementy budowy komórki eukariotycznej</w:t>
            </w:r>
          </w:p>
        </w:tc>
        <w:tc>
          <w:tcPr>
            <w:tcW w:w="2332" w:type="dxa"/>
          </w:tcPr>
          <w:p w14:paraId="68F1F27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i opisuje różnice między komórkami eukariotycznymi</w:t>
            </w:r>
          </w:p>
          <w:p w14:paraId="24F0CE8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funkcje różnych komórek w zależności od miejsca ich występowania</w:t>
            </w:r>
          </w:p>
          <w:p w14:paraId="452FC31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14:paraId="545C567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buduje model przestrzenny komórki eukariotycznej</w:t>
            </w:r>
          </w:p>
        </w:tc>
        <w:tc>
          <w:tcPr>
            <w:tcW w:w="2332" w:type="dxa"/>
          </w:tcPr>
          <w:p w14:paraId="756D2E6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stosuje kryterium podziału komórek ze względu na występowanie jądra komórkowego</w:t>
            </w:r>
          </w:p>
          <w:p w14:paraId="7899065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funkcje struktur komórki eukariotycznej</w:t>
            </w:r>
          </w:p>
          <w:p w14:paraId="2195465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komórki eukariotyczne</w:t>
            </w:r>
          </w:p>
          <w:p w14:paraId="76B878D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14:paraId="1E01501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mikrofotografii rozpoznaje, wskazuje i charakteryzuje struktury komórkowe</w:t>
            </w:r>
          </w:p>
          <w:p w14:paraId="33693BD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wykonuje samodzielnie</w:t>
            </w:r>
          </w:p>
          <w:p w14:paraId="672AAD7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obserwuje nietrwały preparat mikroskopowy</w:t>
            </w:r>
          </w:p>
        </w:tc>
        <w:tc>
          <w:tcPr>
            <w:tcW w:w="2333" w:type="dxa"/>
          </w:tcPr>
          <w:p w14:paraId="6B4E2ED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 komórki mają niewielkie rozmiary</w:t>
            </w:r>
          </w:p>
          <w:p w14:paraId="31688C5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argumentuje i wyjaśnia przyczyny różnic w budowie</w:t>
            </w:r>
          </w:p>
          <w:p w14:paraId="12DC6DA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funkcjonowaniu komórek</w:t>
            </w:r>
          </w:p>
          <w:p w14:paraId="2D66575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między budową organelli a ich funkcją</w:t>
            </w:r>
          </w:p>
        </w:tc>
      </w:tr>
      <w:tr w:rsidR="006475DD" w:rsidRPr="00DC584C" w14:paraId="47954370" w14:textId="77777777" w:rsidTr="00412BB6">
        <w:tc>
          <w:tcPr>
            <w:tcW w:w="2332" w:type="dxa"/>
          </w:tcPr>
          <w:p w14:paraId="3B7DEB6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2. Budowa i znaczenie błon biologicznych</w:t>
            </w:r>
          </w:p>
        </w:tc>
        <w:tc>
          <w:tcPr>
            <w:tcW w:w="2332" w:type="dxa"/>
          </w:tcPr>
          <w:p w14:paraId="68BCC9D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nazywa i wskazuje składniki błon biologicznych</w:t>
            </w:r>
          </w:p>
          <w:p w14:paraId="2D9783B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właściwości błon biologicznych</w:t>
            </w:r>
          </w:p>
          <w:p w14:paraId="28A4B1B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podstawowe funkcje błon biologicznych</w:t>
            </w:r>
          </w:p>
          <w:p w14:paraId="51426FBA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krótko je opisuje</w:t>
            </w:r>
          </w:p>
          <w:p w14:paraId="7CC51FE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rodzaje transportu przez błony</w:t>
            </w:r>
          </w:p>
          <w:p w14:paraId="3165483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(transport bierny: dyfuzja prosta i dyfuzja ułatwiona; transport czynny, endocytoza 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egzocytoza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14:paraId="158F5C0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osmoza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dyfuzja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lastRenderedPageBreak/>
              <w:t>hipotoniczny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izotoniczny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hipertoniczny</w:t>
            </w:r>
          </w:p>
        </w:tc>
        <w:tc>
          <w:tcPr>
            <w:tcW w:w="2332" w:type="dxa"/>
          </w:tcPr>
          <w:p w14:paraId="37CAB61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model budowy błony biologicznej</w:t>
            </w:r>
          </w:p>
          <w:p w14:paraId="76B93F2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funkcje błon biologicznych</w:t>
            </w:r>
          </w:p>
          <w:p w14:paraId="3BB8224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różnice między transportem biernym</w:t>
            </w:r>
          </w:p>
          <w:p w14:paraId="2208656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transportem czynnym</w:t>
            </w:r>
          </w:p>
          <w:p w14:paraId="3726BED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odróżnia endocytozę od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egzocytozy</w:t>
            </w:r>
            <w:proofErr w:type="spellEnd"/>
          </w:p>
          <w:p w14:paraId="64740E3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schematy transportu substancji przez błony biologiczne</w:t>
            </w:r>
          </w:p>
          <w:p w14:paraId="5351C16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stosuje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hipertoniczny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roztwór izotoniczny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hipotoniczny</w:t>
            </w:r>
          </w:p>
          <w:p w14:paraId="02753E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konstruuje tabelę, w której porównuje rodzaje 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transportu przez błonę biologiczną</w:t>
            </w:r>
          </w:p>
        </w:tc>
        <w:tc>
          <w:tcPr>
            <w:tcW w:w="2332" w:type="dxa"/>
          </w:tcPr>
          <w:p w14:paraId="66DC08F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właściwości błon biologicznych</w:t>
            </w:r>
          </w:p>
          <w:p w14:paraId="2250DB4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rodzaje transportu przez błony biologiczne</w:t>
            </w:r>
          </w:p>
          <w:p w14:paraId="12F9F53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błony komórkowej</w:t>
            </w:r>
          </w:p>
          <w:p w14:paraId="1A40E3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zjawiska osmozy i dyfuzji</w:t>
            </w:r>
          </w:p>
          <w:p w14:paraId="4654FEB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14:paraId="45BB802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hipertonicznym</w:t>
            </w:r>
          </w:p>
          <w:p w14:paraId="4530265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błon a ich funkcjami</w:t>
            </w:r>
          </w:p>
        </w:tc>
        <w:tc>
          <w:tcPr>
            <w:tcW w:w="2333" w:type="dxa"/>
          </w:tcPr>
          <w:p w14:paraId="633ADC9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analizuje rozmieszczenie białek </w:t>
            </w:r>
          </w:p>
          <w:p w14:paraId="642CC38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lipidów w błonach biologicznych</w:t>
            </w:r>
          </w:p>
          <w:p w14:paraId="2454E60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i właściwości błony komórkowej</w:t>
            </w:r>
          </w:p>
          <w:p w14:paraId="6808B2C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tonoplastu w procesach osmotycznych</w:t>
            </w:r>
          </w:p>
          <w:p w14:paraId="30BEF37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między budową błony biologicznej</w:t>
            </w:r>
          </w:p>
          <w:p w14:paraId="288E725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pełnionymi przez nią funkcjami</w:t>
            </w:r>
          </w:p>
          <w:p w14:paraId="7BC5859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doświadczenie mające na celu badanie wpływu roztworów</w:t>
            </w:r>
          </w:p>
          <w:p w14:paraId="63A1DF3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o różnym stężeniu na zjawisko osmozy</w:t>
            </w:r>
          </w:p>
          <w:p w14:paraId="53FD559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komórkach roślinnych</w:t>
            </w:r>
          </w:p>
          <w:p w14:paraId="38C8569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na wybranych przykładach wyjaśnia różnice między endocytozą a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egzocytozą</w:t>
            </w:r>
            <w:proofErr w:type="spellEnd"/>
          </w:p>
        </w:tc>
        <w:tc>
          <w:tcPr>
            <w:tcW w:w="2333" w:type="dxa"/>
          </w:tcPr>
          <w:p w14:paraId="78ADF00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dotyczące transportu substancji przez błony biologiczne</w:t>
            </w:r>
          </w:p>
          <w:p w14:paraId="43DE70A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 błona biologiczna jest selektywnie przepuszczalna i omawia, jakie to ma znaczenie dla komórki</w:t>
            </w:r>
          </w:p>
        </w:tc>
      </w:tr>
      <w:tr w:rsidR="006475DD" w:rsidRPr="00DC584C" w14:paraId="0C5CE9EA" w14:textId="77777777" w:rsidTr="00412BB6">
        <w:tc>
          <w:tcPr>
            <w:tcW w:w="2332" w:type="dxa"/>
          </w:tcPr>
          <w:p w14:paraId="4448E81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3. Budowa</w:t>
            </w:r>
          </w:p>
          <w:p w14:paraId="3BFBBFD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i rola jądra komórkowego</w:t>
            </w:r>
          </w:p>
        </w:tc>
        <w:tc>
          <w:tcPr>
            <w:tcW w:w="2332" w:type="dxa"/>
          </w:tcPr>
          <w:p w14:paraId="43FBC25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chromatyna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chromosom</w:t>
            </w:r>
          </w:p>
          <w:p w14:paraId="2C5B93F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budowę jądra komórkowego</w:t>
            </w:r>
          </w:p>
          <w:p w14:paraId="504951F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funkcje jądra komórkowego</w:t>
            </w:r>
          </w:p>
          <w:p w14:paraId="27D935C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budowę chromosomu</w:t>
            </w:r>
          </w:p>
        </w:tc>
        <w:tc>
          <w:tcPr>
            <w:tcW w:w="2332" w:type="dxa"/>
          </w:tcPr>
          <w:p w14:paraId="52F1327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identyfikuje elementy budowy jądra komórkowego</w:t>
            </w:r>
          </w:p>
          <w:p w14:paraId="0A28EB6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skład chemiczny chromatyny</w:t>
            </w:r>
          </w:p>
          <w:p w14:paraId="5EDB736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funkcje poszczególnych elementów jądra komórkowego</w:t>
            </w:r>
          </w:p>
          <w:p w14:paraId="23E838D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i identyfikuje kolejne etapy upakowania</w:t>
            </w:r>
          </w:p>
          <w:p w14:paraId="1ED8C5C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w jądrze komórkowym</w:t>
            </w:r>
          </w:p>
          <w:p w14:paraId="7D2835E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14:paraId="0AAA1F7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elementy jądra komórkowego</w:t>
            </w:r>
          </w:p>
          <w:p w14:paraId="3B84F13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budowę chromosomu</w:t>
            </w:r>
          </w:p>
          <w:p w14:paraId="7626A98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spiralizacji chromatyny</w:t>
            </w:r>
          </w:p>
          <w:p w14:paraId="4442F5D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chromosomie</w:t>
            </w:r>
          </w:p>
          <w:p w14:paraId="57DD0EF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14:paraId="5693205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dowodzi przyczyn zawartości różnej liczby jąder komórkowych</w:t>
            </w:r>
          </w:p>
          <w:p w14:paraId="654CC6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komórkach eukariotycznych</w:t>
            </w:r>
          </w:p>
          <w:p w14:paraId="4D5F8AB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 stwierdzenie, że jądro komórkowe odgrywa w komórce rolę kierowniczą</w:t>
            </w:r>
          </w:p>
        </w:tc>
        <w:tc>
          <w:tcPr>
            <w:tcW w:w="2333" w:type="dxa"/>
          </w:tcPr>
          <w:p w14:paraId="6559E1D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 znaczenie upakowania DNA w jądrze komórkowym</w:t>
            </w:r>
          </w:p>
          <w:p w14:paraId="443A51B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jakie znaczenie ma obecność porów jądrowych</w:t>
            </w:r>
          </w:p>
        </w:tc>
      </w:tr>
      <w:tr w:rsidR="006475DD" w:rsidRPr="00DC584C" w14:paraId="458E686C" w14:textId="77777777" w:rsidTr="00412BB6">
        <w:tc>
          <w:tcPr>
            <w:tcW w:w="2332" w:type="dxa"/>
          </w:tcPr>
          <w:p w14:paraId="63867E16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Składniki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cytoplazmy</w:t>
            </w:r>
            <w:proofErr w:type="spellEnd"/>
          </w:p>
        </w:tc>
        <w:tc>
          <w:tcPr>
            <w:tcW w:w="2332" w:type="dxa"/>
          </w:tcPr>
          <w:p w14:paraId="39A0082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proofErr w:type="spellStart"/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cytozol</w:t>
            </w:r>
            <w:proofErr w:type="spellEnd"/>
          </w:p>
          <w:p w14:paraId="4B65AB2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wymienia składniki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cytozolu</w:t>
            </w:r>
            <w:proofErr w:type="spellEnd"/>
          </w:p>
          <w:p w14:paraId="166452C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podaje funkcje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cytozolu</w:t>
            </w:r>
            <w:proofErr w:type="spellEnd"/>
          </w:p>
          <w:p w14:paraId="21C8AB6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funkcje</w:t>
            </w:r>
          </w:p>
          <w:p w14:paraId="2A648C1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14:paraId="6E5E7FD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budowę oraz funkcje mitochondriów, siateczki śródplazmatycznej, rybosomów, wakuoli, lizosomów, aparatu</w:t>
            </w:r>
          </w:p>
          <w:p w14:paraId="3A5ADA6F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Golgiego</w:t>
            </w:r>
            <w:proofErr w:type="spellEnd"/>
          </w:p>
        </w:tc>
        <w:tc>
          <w:tcPr>
            <w:tcW w:w="2332" w:type="dxa"/>
          </w:tcPr>
          <w:p w14:paraId="4A7A95E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funkcje</w:t>
            </w:r>
          </w:p>
          <w:p w14:paraId="5BD4FCD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14:paraId="14F449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budowę</w:t>
            </w:r>
          </w:p>
          <w:p w14:paraId="7AABF0B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funkcje siateczki śródplazmatycznej, rybosomów, wakuoli, lizosomów, aparatu</w:t>
            </w:r>
          </w:p>
          <w:p w14:paraId="313ED16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Golgiego, mitochondrium</w:t>
            </w:r>
          </w:p>
          <w:p w14:paraId="51F55C4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funkcje systemu błon wewnątrzkomórkowych</w:t>
            </w:r>
          </w:p>
          <w:p w14:paraId="4CE1D82C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przedziałowość</w:t>
            </w:r>
            <w:proofErr w:type="spellEnd"/>
          </w:p>
          <w:p w14:paraId="0F2EFBA9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1879368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 funkcjonalne powiązanie między rybosomami, siateczką śródplazmatyczną, aparatem Golgiego a błoną komórkową</w:t>
            </w:r>
          </w:p>
          <w:p w14:paraId="7D2E5C8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funkcje wakuoli</w:t>
            </w:r>
          </w:p>
          <w:p w14:paraId="76A034F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od czego zależy liczba i rozmieszczenie mitochondriów w komórce</w:t>
            </w:r>
          </w:p>
          <w:p w14:paraId="7B1D52E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siateczkę śródplazmatyczną szorstką</w:t>
            </w:r>
          </w:p>
          <w:p w14:paraId="2F0354E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z siateczką śródplazmatyczną gładką</w:t>
            </w:r>
          </w:p>
          <w:p w14:paraId="2DDCA65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rybosomów</w:t>
            </w:r>
          </w:p>
          <w:p w14:paraId="04E6269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syntezie białek</w:t>
            </w:r>
          </w:p>
          <w:p w14:paraId="0C62E6D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tonoplastu komórek roślinnych</w:t>
            </w:r>
          </w:p>
          <w:p w14:paraId="493E8F3C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procesach osmotycznych</w:t>
            </w:r>
          </w:p>
        </w:tc>
        <w:tc>
          <w:tcPr>
            <w:tcW w:w="2333" w:type="dxa"/>
          </w:tcPr>
          <w:p w14:paraId="0009D56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wyjaśnia związek między budową a funkcją składników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14:paraId="144D8E4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błony wewnątrzkomórkowe jako zintegrowany system strukturalno-funkcjonalny oraz określa jego rolę</w:t>
            </w:r>
          </w:p>
          <w:p w14:paraId="7E578E1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kompartmentacji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komórki</w:t>
            </w:r>
          </w:p>
          <w:p w14:paraId="7FF3B3A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lizosomów dla funkcjonowania komórek organizmu człowieka, np. układu odpornościowego</w:t>
            </w:r>
          </w:p>
          <w:p w14:paraId="433F586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analizuje udział poszczególnych organelli</w:t>
            </w:r>
          </w:p>
          <w:p w14:paraId="702EEEF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syntezie i transporcie białek poza komórkę</w:t>
            </w:r>
          </w:p>
        </w:tc>
        <w:tc>
          <w:tcPr>
            <w:tcW w:w="2333" w:type="dxa"/>
          </w:tcPr>
          <w:p w14:paraId="539320A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zależność między aktywnością metaboliczną komórki a ilością i budową mitochondriów</w:t>
            </w:r>
          </w:p>
          <w:p w14:paraId="4E5857B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przedziałów komórkowych</w:t>
            </w:r>
          </w:p>
          <w:p w14:paraId="2E2B134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wytwarzanych przez nie różnych substancjach, np. enzymach</w:t>
            </w:r>
          </w:p>
        </w:tc>
      </w:tr>
      <w:tr w:rsidR="006475DD" w:rsidRPr="00DC584C" w14:paraId="40D5A405" w14:textId="77777777" w:rsidTr="00412BB6">
        <w:tc>
          <w:tcPr>
            <w:tcW w:w="2332" w:type="dxa"/>
          </w:tcPr>
          <w:p w14:paraId="0348DFD7" w14:textId="77777777"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Cykl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komórkowy</w:t>
            </w:r>
            <w:proofErr w:type="spellEnd"/>
          </w:p>
        </w:tc>
        <w:tc>
          <w:tcPr>
            <w:tcW w:w="2332" w:type="dxa"/>
          </w:tcPr>
          <w:p w14:paraId="1DBFDE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cykl komórkowy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mitoza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 cytokineza</w:t>
            </w:r>
          </w:p>
          <w:p w14:paraId="64B8384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i nazywa etapy cyklu komórkowego</w:t>
            </w:r>
          </w:p>
        </w:tc>
        <w:tc>
          <w:tcPr>
            <w:tcW w:w="2332" w:type="dxa"/>
          </w:tcPr>
          <w:p w14:paraId="0A52F7E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rolę interfazy</w:t>
            </w:r>
          </w:p>
          <w:p w14:paraId="2BFDD83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cyklu życiowym komórki</w:t>
            </w:r>
          </w:p>
          <w:p w14:paraId="445BF09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schemat przedstawiający zmiany ilości DNA i chromosomów</w:t>
            </w:r>
          </w:p>
          <w:p w14:paraId="1629EFC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poszczególnych etapach cyklu komórkowego</w:t>
            </w:r>
          </w:p>
          <w:p w14:paraId="61E0891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cykl komórkowy</w:t>
            </w:r>
          </w:p>
        </w:tc>
        <w:tc>
          <w:tcPr>
            <w:tcW w:w="2332" w:type="dxa"/>
          </w:tcPr>
          <w:p w14:paraId="7DF85BD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przebieg cyklu komórkowego</w:t>
            </w:r>
          </w:p>
          <w:p w14:paraId="3BE77C0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wskazuje, w jaki sposób zmienia się ilość DNA</w:t>
            </w:r>
          </w:p>
          <w:p w14:paraId="3A8DF262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</w:tc>
        <w:tc>
          <w:tcPr>
            <w:tcW w:w="2333" w:type="dxa"/>
          </w:tcPr>
          <w:p w14:paraId="72986B4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 konieczność podwojenia ilości DNA przed podziałem komórki</w:t>
            </w:r>
          </w:p>
          <w:p w14:paraId="5C5835D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liczbę cząsteczek</w:t>
            </w:r>
          </w:p>
          <w:p w14:paraId="3F15879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w komórkach różnych organizmów</w:t>
            </w:r>
          </w:p>
          <w:p w14:paraId="37FF7E9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poszczególnych fazach cyklu komórkowego</w:t>
            </w:r>
          </w:p>
        </w:tc>
        <w:tc>
          <w:tcPr>
            <w:tcW w:w="2333" w:type="dxa"/>
          </w:tcPr>
          <w:p w14:paraId="5FA7BB9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interpretuje zależność między występowaniem nowotworu a zaburzonym cyklem komórkowym</w:t>
            </w:r>
          </w:p>
        </w:tc>
      </w:tr>
      <w:tr w:rsidR="006475DD" w:rsidRPr="00DC584C" w14:paraId="289DA92D" w14:textId="77777777" w:rsidTr="00412BB6">
        <w:tc>
          <w:tcPr>
            <w:tcW w:w="2332" w:type="dxa"/>
          </w:tcPr>
          <w:p w14:paraId="5F0224D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b/>
                <w:sz w:val="20"/>
                <w:szCs w:val="20"/>
                <w:lang w:val="pl-PL"/>
              </w:rPr>
              <w:t>6. Znaczenie mitozy, mejozy i apoptozy</w:t>
            </w:r>
          </w:p>
        </w:tc>
        <w:tc>
          <w:tcPr>
            <w:tcW w:w="2332" w:type="dxa"/>
          </w:tcPr>
          <w:p w14:paraId="704B26F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mejoza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apoptoza</w:t>
            </w:r>
          </w:p>
          <w:p w14:paraId="0E229EA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istotę mitozy i mejozy</w:t>
            </w:r>
          </w:p>
          <w:p w14:paraId="612E680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znaczenie mitozy i mejozy</w:t>
            </w:r>
          </w:p>
          <w:p w14:paraId="4C59C72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różnicę między komórką haploidalną a komórką diploidalną</w:t>
            </w:r>
          </w:p>
        </w:tc>
        <w:tc>
          <w:tcPr>
            <w:tcW w:w="2332" w:type="dxa"/>
          </w:tcPr>
          <w:p w14:paraId="2B3B2C7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opisuje efekty mejozy</w:t>
            </w:r>
          </w:p>
          <w:p w14:paraId="1825BBA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na schemacie przebieg procesu apoptozy</w:t>
            </w:r>
          </w:p>
          <w:p w14:paraId="7A9BE6A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rozróżnia po liczbie powstających komórek mitozę od mejozy</w:t>
            </w:r>
          </w:p>
          <w:p w14:paraId="49EB91D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14:paraId="6D46DFE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zmiany liczby chromosomów w przebiegu mitozy i mejozy</w:t>
            </w:r>
          </w:p>
          <w:p w14:paraId="5308E2A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 apoptoza</w:t>
            </w:r>
          </w:p>
          <w:p w14:paraId="16ED22E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istotę różnicy między mitozą a mejozą</w:t>
            </w:r>
          </w:p>
          <w:p w14:paraId="22619F4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14:paraId="16288E6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zmiany zawartości</w:t>
            </w:r>
          </w:p>
          <w:p w14:paraId="2CEC124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DNA podczas mejozy</w:t>
            </w:r>
          </w:p>
          <w:p w14:paraId="7786409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mitozy i mejozy</w:t>
            </w:r>
          </w:p>
          <w:p w14:paraId="7468413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 mejoza jest nazwana podziałem redukcyjnym</w:t>
            </w:r>
          </w:p>
        </w:tc>
        <w:tc>
          <w:tcPr>
            <w:tcW w:w="2333" w:type="dxa"/>
          </w:tcPr>
          <w:p w14:paraId="5E9B821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argumentuje konieczności zmian zawartości DNA podczas mejozy</w:t>
            </w:r>
          </w:p>
          <w:p w14:paraId="0EDBCBB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związek między rozmnażaniem płciowym a zachodzeniem procesu mejozy</w:t>
            </w:r>
          </w:p>
          <w:p w14:paraId="2121CC0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6475DD" w14:paraId="35408670" w14:textId="77777777" w:rsidTr="00412BB6">
        <w:tc>
          <w:tcPr>
            <w:tcW w:w="13994" w:type="dxa"/>
            <w:gridSpan w:val="6"/>
          </w:tcPr>
          <w:p w14:paraId="436FDB65" w14:textId="77777777"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6475DD" w:rsidRPr="00DC584C" w14:paraId="7A81C951" w14:textId="77777777" w:rsidTr="00412BB6">
        <w:tc>
          <w:tcPr>
            <w:tcW w:w="2332" w:type="dxa"/>
          </w:tcPr>
          <w:p w14:paraId="07723AE0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Kierunki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przemian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2332" w:type="dxa"/>
          </w:tcPr>
          <w:p w14:paraId="4449621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metabolizm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anabolizm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katabolizm</w:t>
            </w:r>
          </w:p>
          <w:p w14:paraId="4E44E77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wymienia nośniki energii</w:t>
            </w:r>
          </w:p>
          <w:p w14:paraId="4470BBA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elektronów w komórce</w:t>
            </w:r>
          </w:p>
          <w:p w14:paraId="33DB3C4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budowę ATP</w:t>
            </w:r>
          </w:p>
          <w:p w14:paraId="7CA41E0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funkcje ATP</w:t>
            </w:r>
          </w:p>
          <w:p w14:paraId="3F20A8C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definiuje szlak metaboliczny</w:t>
            </w:r>
          </w:p>
          <w:p w14:paraId="62F83AB4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</w:p>
        </w:tc>
        <w:tc>
          <w:tcPr>
            <w:tcW w:w="2332" w:type="dxa"/>
          </w:tcPr>
          <w:p w14:paraId="67F0E5C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wymienia cechy ATP i jego znaczenie w procesach metabolicznych</w:t>
            </w:r>
          </w:p>
          <w:p w14:paraId="1FAAF93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rolę przenośników elektronów</w:t>
            </w:r>
          </w:p>
          <w:p w14:paraId="7D26FC6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na ilustracji szlak metaboliczny od cyklu metabolicznego</w:t>
            </w:r>
          </w:p>
        </w:tc>
        <w:tc>
          <w:tcPr>
            <w:tcW w:w="2332" w:type="dxa"/>
          </w:tcPr>
          <w:p w14:paraId="5BAEFF2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 różnicę między procesami katabolicznymi</w:t>
            </w:r>
          </w:p>
          <w:p w14:paraId="6380148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a procesami anabolicznymi</w:t>
            </w:r>
          </w:p>
          <w:p w14:paraId="43A034D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szlak metaboliczny i cykl metaboliczny</w:t>
            </w:r>
          </w:p>
          <w:p w14:paraId="741805F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przemiany ATP</w:t>
            </w:r>
          </w:p>
          <w:p w14:paraId="58AA3AE9" w14:textId="77777777" w:rsidR="006475DD" w:rsidRPr="00DC584C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ADP</w:t>
            </w:r>
          </w:p>
        </w:tc>
        <w:tc>
          <w:tcPr>
            <w:tcW w:w="2333" w:type="dxa"/>
          </w:tcPr>
          <w:p w14:paraId="15A2D67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ATP a jego rolą biologiczną</w:t>
            </w:r>
          </w:p>
          <w:p w14:paraId="230B24B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wykazuje, że procesy anaboliczne i kataboliczne są ze sobą powiązane</w:t>
            </w:r>
          </w:p>
          <w:p w14:paraId="7D8C803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przebieg szlaków metabolicznych</w:t>
            </w:r>
          </w:p>
          <w:p w14:paraId="12204C0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przebiegiem cyklów metabolicznych</w:t>
            </w:r>
          </w:p>
        </w:tc>
        <w:tc>
          <w:tcPr>
            <w:tcW w:w="2333" w:type="dxa"/>
          </w:tcPr>
          <w:p w14:paraId="7C114DE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w jaki sposób</w:t>
            </w:r>
          </w:p>
          <w:p w14:paraId="3EE795C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ATP sprzęga procesy metaboliczne</w:t>
            </w:r>
          </w:p>
          <w:p w14:paraId="556ABA8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lastRenderedPageBreak/>
              <w:t>• definiuje i uzasadnia kryteria podziału przemian metabolicznych</w:t>
            </w:r>
          </w:p>
        </w:tc>
      </w:tr>
      <w:tr w:rsidR="006475DD" w:rsidRPr="00DC584C" w14:paraId="6D4DB5BF" w14:textId="77777777" w:rsidTr="00412BB6">
        <w:tc>
          <w:tcPr>
            <w:tcW w:w="2332" w:type="dxa"/>
          </w:tcPr>
          <w:p w14:paraId="60151C30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działanie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14:paraId="24E74FB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katalizator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enzymatyczna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energia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aktywacji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centrum aktywne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kompleks enzym–substrat</w:t>
            </w:r>
          </w:p>
          <w:p w14:paraId="58E9864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budowę enzymów</w:t>
            </w:r>
          </w:p>
          <w:p w14:paraId="11D236F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rolę enzymów</w:t>
            </w:r>
          </w:p>
          <w:p w14:paraId="4893EA1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komórce</w:t>
            </w:r>
          </w:p>
          <w:p w14:paraId="6D8842F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właściwości enzymów</w:t>
            </w:r>
          </w:p>
        </w:tc>
        <w:tc>
          <w:tcPr>
            <w:tcW w:w="2332" w:type="dxa"/>
          </w:tcPr>
          <w:p w14:paraId="1F7D793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charakteryzuje budowę enzymów</w:t>
            </w:r>
          </w:p>
          <w:p w14:paraId="2BA0D08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właściwości enzymów</w:t>
            </w:r>
          </w:p>
          <w:p w14:paraId="536CD42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sposób działania enzymów</w:t>
            </w:r>
          </w:p>
          <w:p w14:paraId="1114122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etapy katalizy enzymatycznej</w:t>
            </w:r>
          </w:p>
          <w:p w14:paraId="4A09DD5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14:paraId="777CB3F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znaczenie kształtu centrum aktywnego enzymu dla przebiegu reakcji enzymatycznej</w:t>
            </w:r>
          </w:p>
          <w:p w14:paraId="0610B30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mechanizm działania i właściwości enzymów</w:t>
            </w:r>
          </w:p>
          <w:p w14:paraId="49B17C5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14:paraId="38FC238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mechanizm katalizy enzymatycznej</w:t>
            </w:r>
          </w:p>
          <w:p w14:paraId="3BEB803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rozróżnia właściwości enzymów</w:t>
            </w:r>
          </w:p>
        </w:tc>
        <w:tc>
          <w:tcPr>
            <w:tcW w:w="2333" w:type="dxa"/>
          </w:tcPr>
          <w:p w14:paraId="54A2316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interpretuje wyniki przeprowadzonego doświadczenia wykazującego wpływ enzymów z ananasa na białka zawarte w żelatynie</w:t>
            </w:r>
          </w:p>
        </w:tc>
      </w:tr>
      <w:tr w:rsidR="006475DD" w:rsidRPr="00DC584C" w14:paraId="32C5438A" w14:textId="77777777" w:rsidTr="00412BB6">
        <w:tc>
          <w:tcPr>
            <w:tcW w:w="2332" w:type="dxa"/>
          </w:tcPr>
          <w:p w14:paraId="59425A38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Regulacja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aktywności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14:paraId="618BFDA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inhibitor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aktywator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ujemne</w:t>
            </w: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sprzężenie zwrotne</w:t>
            </w:r>
          </w:p>
          <w:p w14:paraId="528F757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14:paraId="649A491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rolę aktywatorów</w:t>
            </w:r>
          </w:p>
          <w:p w14:paraId="0DF3090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inhibitorów enzymów</w:t>
            </w:r>
          </w:p>
          <w:p w14:paraId="3FADBC7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sposoby regulacji aktywności enzymów</w:t>
            </w:r>
          </w:p>
        </w:tc>
        <w:tc>
          <w:tcPr>
            <w:tcW w:w="2332" w:type="dxa"/>
          </w:tcPr>
          <w:p w14:paraId="0724DFA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określa, na czym polega inhibicja, aktywacja</w:t>
            </w:r>
          </w:p>
          <w:p w14:paraId="2CA5C8A4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ujemne sprzężenie zwrotne</w:t>
            </w:r>
          </w:p>
          <w:p w14:paraId="6F0EF86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opisuje wpływ aktywatorów</w:t>
            </w:r>
          </w:p>
          <w:p w14:paraId="2C5D0D9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inhibitorów na przebieg reakcji enzymatycznej</w:t>
            </w:r>
          </w:p>
          <w:p w14:paraId="08DF494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omawia wpływ temperatury, wartości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pH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i stężenia substratu na działanie enzymów</w:t>
            </w:r>
          </w:p>
          <w:p w14:paraId="790AE01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14:paraId="3143AE2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wpływ stężenia substratu, temperatury</w:t>
            </w:r>
          </w:p>
          <w:p w14:paraId="0C7C888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wartości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pH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na przebieg reakcji metabolicznej</w:t>
            </w:r>
          </w:p>
          <w:p w14:paraId="208F4B2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mechanizm działania inhibitorów odwracalnych</w:t>
            </w:r>
          </w:p>
          <w:p w14:paraId="344337B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z mechanizmem działania inhibitorów nieodwracalnych</w:t>
            </w:r>
          </w:p>
          <w:p w14:paraId="11BE315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14:paraId="4876BA3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planuje i przeprowadza doświadczenie mające wykazać wpływ dowolnego czynnika na aktywność enzymu</w:t>
            </w:r>
          </w:p>
          <w:p w14:paraId="0DD3400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mechanizm ujemnego sprzężenia zwrotnego jako sposobu regulacji przebiegu szlaków metabolicznych</w:t>
            </w:r>
          </w:p>
        </w:tc>
        <w:tc>
          <w:tcPr>
            <w:tcW w:w="2333" w:type="dxa"/>
          </w:tcPr>
          <w:p w14:paraId="7C4D0BA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interpretuje i przewiduje wyniki doświadczenia wpływu różnych czynników na aktywność enzymów</w:t>
            </w:r>
          </w:p>
        </w:tc>
      </w:tr>
      <w:tr w:rsidR="006475DD" w:rsidRPr="00DC584C" w14:paraId="360BF3B8" w14:textId="77777777" w:rsidTr="00412BB6">
        <w:tc>
          <w:tcPr>
            <w:tcW w:w="2332" w:type="dxa"/>
          </w:tcPr>
          <w:p w14:paraId="54BCC366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68A0F7B8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tlenowe</w:t>
            </w:r>
            <w:proofErr w:type="spellEnd"/>
          </w:p>
        </w:tc>
        <w:tc>
          <w:tcPr>
            <w:tcW w:w="2332" w:type="dxa"/>
          </w:tcPr>
          <w:p w14:paraId="024C3B9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14:paraId="4197D3D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rodzaje oddychania komórkowego</w:t>
            </w:r>
          </w:p>
          <w:p w14:paraId="78A6EF3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zapisuje reakcję oddychania tlenowego</w:t>
            </w:r>
          </w:p>
          <w:p w14:paraId="373326F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znaczenie oddychania komórkowego dla funkcjonowania organizmu</w:t>
            </w:r>
          </w:p>
          <w:p w14:paraId="406A5E1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etapy oddychania tlenowego</w:t>
            </w:r>
          </w:p>
          <w:p w14:paraId="4BA8976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lokalizuje etapy oddychania tlenowego w komórce</w:t>
            </w:r>
          </w:p>
          <w:p w14:paraId="1DC6599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</w:tc>
        <w:tc>
          <w:tcPr>
            <w:tcW w:w="2332" w:type="dxa"/>
          </w:tcPr>
          <w:p w14:paraId="5D66B3C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analizuje na podstawie schematu przebieg glikolizy, reakcji pomostowej, cyklu Krebsa</w:t>
            </w:r>
          </w:p>
          <w:p w14:paraId="480C3B5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łańcucha oddechowego</w:t>
            </w:r>
          </w:p>
          <w:p w14:paraId="184DC5E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rolę przenośników elektronów</w:t>
            </w:r>
          </w:p>
          <w:p w14:paraId="7AAE49C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procesie oddychania tlenowego</w:t>
            </w:r>
          </w:p>
          <w:p w14:paraId="0B51DBE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czynniki wpływające na intensywność oddychania tlenowego</w:t>
            </w:r>
          </w:p>
        </w:tc>
        <w:tc>
          <w:tcPr>
            <w:tcW w:w="2332" w:type="dxa"/>
          </w:tcPr>
          <w:p w14:paraId="5E6DB07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substraty</w:t>
            </w:r>
          </w:p>
          <w:p w14:paraId="3116A72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produkty poszczególnych etapów oddychania tlenowego</w:t>
            </w:r>
          </w:p>
          <w:p w14:paraId="4D16932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między budową mitochondrium</w:t>
            </w:r>
          </w:p>
          <w:p w14:paraId="761803C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przebiegiem procesu oddychania tlenowego</w:t>
            </w:r>
          </w:p>
          <w:p w14:paraId="1256B80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przebieg poszczególnych etapów oddychania tlenowego</w:t>
            </w:r>
          </w:p>
        </w:tc>
        <w:tc>
          <w:tcPr>
            <w:tcW w:w="2333" w:type="dxa"/>
          </w:tcPr>
          <w:p w14:paraId="23DD9A7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uzasadnia, że oddychanie komórkowe ma charakter kataboliczny</w:t>
            </w:r>
          </w:p>
          <w:p w14:paraId="077B7F2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miejsca syntezy ATP w procesie oddychania tlenowego</w:t>
            </w:r>
          </w:p>
          <w:p w14:paraId="27C8DBC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zysk energetyczny z utleniania jednej cząsteczki glukozy w trakcie oddychania tlenowego</w:t>
            </w:r>
          </w:p>
          <w:p w14:paraId="5FA4ED8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wykazuje związek między liczbą i budową mitochondriów </w:t>
            </w:r>
          </w:p>
          <w:p w14:paraId="55398519" w14:textId="77777777"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intensywnością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3" w:type="dxa"/>
          </w:tcPr>
          <w:p w14:paraId="1AB3F23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zysk energetyczny</w:t>
            </w:r>
          </w:p>
          <w:p w14:paraId="0460E60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poszczególnych etapach oddychania tlenowego</w:t>
            </w:r>
          </w:p>
          <w:p w14:paraId="14665D0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 łańcuch oddechowy zachodzi wyłącznie w warunkach tlenowych</w:t>
            </w:r>
          </w:p>
        </w:tc>
      </w:tr>
      <w:tr w:rsidR="006475DD" w14:paraId="26E87630" w14:textId="77777777" w:rsidTr="00412BB6">
        <w:tc>
          <w:tcPr>
            <w:tcW w:w="2332" w:type="dxa"/>
          </w:tcPr>
          <w:p w14:paraId="03919E55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beztlenowego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uzyskiwania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2332" w:type="dxa"/>
          </w:tcPr>
          <w:p w14:paraId="0473D71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fermentacja</w:t>
            </w:r>
          </w:p>
          <w:p w14:paraId="6B0FF16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rodzaje fermentacji</w:t>
            </w:r>
          </w:p>
          <w:p w14:paraId="5DAE2C3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organizmy przeprowadzające fermentację</w:t>
            </w:r>
          </w:p>
          <w:p w14:paraId="7DE3A57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lokalizację fermentacji w komórce</w:t>
            </w:r>
          </w:p>
          <w:p w14:paraId="2150358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ciele człowieka</w:t>
            </w:r>
          </w:p>
          <w:p w14:paraId="1D23425C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nazywa etapy fermentacji</w:t>
            </w:r>
          </w:p>
          <w:p w14:paraId="6CB5789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zastosowanie fermentacji w życiu codziennym</w:t>
            </w:r>
          </w:p>
        </w:tc>
        <w:tc>
          <w:tcPr>
            <w:tcW w:w="2332" w:type="dxa"/>
          </w:tcPr>
          <w:p w14:paraId="08E1444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odróżnia fermentację mleczanową od fermentacji alkoholowej</w:t>
            </w:r>
          </w:p>
          <w:p w14:paraId="4504390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przebieg poszczególnych etapów fermentacji mleczanowej</w:t>
            </w:r>
          </w:p>
          <w:p w14:paraId="4E0C52A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wykorzystanie fermentacji mleczanowej</w:t>
            </w:r>
          </w:p>
          <w:p w14:paraId="49CAADD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alkoholowej w życiu człowieka</w:t>
            </w:r>
          </w:p>
        </w:tc>
        <w:tc>
          <w:tcPr>
            <w:tcW w:w="2332" w:type="dxa"/>
          </w:tcPr>
          <w:p w14:paraId="7F7C42FB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przebieg poszczególnych etapów fermentacji mleczanowej</w:t>
            </w:r>
          </w:p>
          <w:p w14:paraId="5D229FA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i wyjaśnia różnicę między zyskiem energetycznym</w:t>
            </w:r>
          </w:p>
          <w:p w14:paraId="1452B47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oddychaniu tlenowym</w:t>
            </w:r>
          </w:p>
          <w:p w14:paraId="43E2E07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zyskiem energetycznym fermentacji mleczanowej</w:t>
            </w:r>
          </w:p>
          <w:p w14:paraId="71C968B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warunki zachodzenia fermentacji</w:t>
            </w:r>
          </w:p>
          <w:p w14:paraId="56C3965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różnice</w:t>
            </w:r>
          </w:p>
          <w:p w14:paraId="286A66E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przebiegu fermentacji mleczanowej i alkoholowej</w:t>
            </w:r>
          </w:p>
          <w:p w14:paraId="14F9D48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miejsce i rolę przenośników elektronów</w:t>
            </w:r>
          </w:p>
          <w:p w14:paraId="4F5C0701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333" w:type="dxa"/>
          </w:tcPr>
          <w:p w14:paraId="18858CC7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drogi przemian</w:t>
            </w:r>
          </w:p>
          <w:p w14:paraId="567678D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pirogronianu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w fermentacji</w:t>
            </w:r>
          </w:p>
          <w:p w14:paraId="1A06EC6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w oddychaniu tlenowym</w:t>
            </w:r>
          </w:p>
          <w:p w14:paraId="16A827E0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porównuje oddychanie tlenowe z fermentacją mleczanową</w:t>
            </w:r>
          </w:p>
          <w:p w14:paraId="4C0E8AE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tworzy i omawia schemat przebiegu fermentacji</w:t>
            </w:r>
          </w:p>
        </w:tc>
        <w:tc>
          <w:tcPr>
            <w:tcW w:w="2333" w:type="dxa"/>
          </w:tcPr>
          <w:p w14:paraId="64F3812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 utlenianie tego samego substratu energetycznego</w:t>
            </w:r>
          </w:p>
          <w:p w14:paraId="6CAFA391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  <w:p w14:paraId="2922D40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dlaczego</w:t>
            </w:r>
          </w:p>
          <w:p w14:paraId="382E09F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w erytrocytach zachodzi fermentacja mleczanowa,</w:t>
            </w:r>
          </w:p>
          <w:p w14:paraId="5940D2EB" w14:textId="77777777"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</w:t>
            </w:r>
            <w:proofErr w:type="spellEnd"/>
          </w:p>
        </w:tc>
      </w:tr>
      <w:tr w:rsidR="006475DD" w:rsidRPr="00DC584C" w14:paraId="4A314969" w14:textId="77777777" w:rsidTr="00412BB6">
        <w:tc>
          <w:tcPr>
            <w:tcW w:w="2332" w:type="dxa"/>
          </w:tcPr>
          <w:p w14:paraId="3F0AC9BB" w14:textId="77777777"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6. Inne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metaboliczne</w:t>
            </w:r>
            <w:proofErr w:type="spellEnd"/>
          </w:p>
        </w:tc>
        <w:tc>
          <w:tcPr>
            <w:tcW w:w="2332" w:type="dxa"/>
          </w:tcPr>
          <w:p w14:paraId="1BE9F0E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wymienia składniki pokarmowe jako źródła energii</w:t>
            </w:r>
          </w:p>
          <w:p w14:paraId="78CBFCA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definiuje pojęcia</w:t>
            </w:r>
          </w:p>
          <w:p w14:paraId="44A85C9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glukoneogeneza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DC584C">
              <w:rPr>
                <w:rFonts w:cstheme="minorHAnsi"/>
                <w:i/>
                <w:iCs/>
                <w:sz w:val="20"/>
                <w:szCs w:val="20"/>
                <w:lang w:val="pl-PL"/>
              </w:rPr>
              <w:t>glikogenoliza</w:t>
            </w:r>
          </w:p>
          <w:p w14:paraId="09F6246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wskazuje miejsce i zarys przebiegu przemian białek</w:t>
            </w:r>
          </w:p>
          <w:p w14:paraId="42DEE7F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tłuszczów w organizmie człowieka</w:t>
            </w:r>
          </w:p>
        </w:tc>
        <w:tc>
          <w:tcPr>
            <w:tcW w:w="2332" w:type="dxa"/>
          </w:tcPr>
          <w:p w14:paraId="7C76E90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na czym polegają</w:t>
            </w:r>
          </w:p>
          <w:p w14:paraId="78D728C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glukoneogeneza</w:t>
            </w:r>
            <w:proofErr w:type="spellEnd"/>
          </w:p>
          <w:p w14:paraId="7145508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glikogenoliza</w:t>
            </w:r>
          </w:p>
          <w:p w14:paraId="0B30632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przedstawia rolę składników pokarmowych jako źródła energii</w:t>
            </w:r>
          </w:p>
          <w:p w14:paraId="5A599E7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warunki i potrzebę zachodzenia w organizmie człowieka glikogenolizy</w:t>
            </w:r>
          </w:p>
          <w:p w14:paraId="3B215BB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</w:p>
          <w:p w14:paraId="09C8CB4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podaje znaczenie procesu utleniania kwasów tłuszczowych</w:t>
            </w:r>
          </w:p>
        </w:tc>
        <w:tc>
          <w:tcPr>
            <w:tcW w:w="2332" w:type="dxa"/>
          </w:tcPr>
          <w:p w14:paraId="772A70E6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omawia znaczenie utleniania kwasów tłuszczowych</w:t>
            </w:r>
          </w:p>
          <w:p w14:paraId="323A2429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schematów omawia przebieg utleniania kwasów tłuszczowych, przemian białek</w:t>
            </w:r>
          </w:p>
          <w:p w14:paraId="7B8A156D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</w:p>
          <w:p w14:paraId="7B65034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w jakich sytuacjach dochodzi do przemian tłuszczów</w:t>
            </w:r>
          </w:p>
          <w:p w14:paraId="6D3CF2B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i białek w komórkach człowieka</w:t>
            </w:r>
          </w:p>
        </w:tc>
        <w:tc>
          <w:tcPr>
            <w:tcW w:w="2333" w:type="dxa"/>
          </w:tcPr>
          <w:p w14:paraId="56378063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• wyjaśnia różnicę między glikolizą a </w:t>
            </w: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glukoneogenezą</w:t>
            </w:r>
            <w:proofErr w:type="spellEnd"/>
          </w:p>
          <w:p w14:paraId="2A453B3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 przebieg rozkładu białek, cukrów i tłuszczów</w:t>
            </w:r>
          </w:p>
          <w:p w14:paraId="3CFCAFDA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określa znaczenie</w:t>
            </w:r>
          </w:p>
          <w:p w14:paraId="44F30AF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acetylo-CoA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 xml:space="preserve"> w przebiegu różnych szlaków metabolicznych</w:t>
            </w:r>
          </w:p>
          <w:p w14:paraId="3AF9B972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wyjaśnia, w jaki sposób organizm pozyskuje energię ze składników pokarmowych</w:t>
            </w:r>
          </w:p>
          <w:p w14:paraId="194C17F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na podstawie schematu przemian metabolicznych określa powiązania między</w:t>
            </w:r>
          </w:p>
          <w:p w14:paraId="1740387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glukoneogenezą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>, glikogenolizą, oddychaniem tlenowym oraz utlenianiem kwasów tłuszczowych</w:t>
            </w:r>
          </w:p>
        </w:tc>
        <w:tc>
          <w:tcPr>
            <w:tcW w:w="2333" w:type="dxa"/>
          </w:tcPr>
          <w:p w14:paraId="15C42AD8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• wykazuje związek między procesami metabolicznymi</w:t>
            </w:r>
          </w:p>
          <w:p w14:paraId="21AC579E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(utleniania kwasów tłuszczowych,</w:t>
            </w:r>
          </w:p>
          <w:p w14:paraId="6BAA163F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C584C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  <w:r w:rsidRPr="00DC584C">
              <w:rPr>
                <w:rFonts w:cstheme="minorHAnsi"/>
                <w:sz w:val="20"/>
                <w:szCs w:val="20"/>
                <w:lang w:val="pl-PL"/>
              </w:rPr>
              <w:t>, glikogenolizy)</w:t>
            </w:r>
          </w:p>
          <w:p w14:paraId="77246485" w14:textId="77777777" w:rsidR="006475DD" w:rsidRPr="00DC584C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C584C">
              <w:rPr>
                <w:rFonts w:cstheme="minorHAnsi"/>
                <w:sz w:val="20"/>
                <w:szCs w:val="20"/>
                <w:lang w:val="pl-PL"/>
              </w:rPr>
              <w:t>a pozyskiwaniem energii przez komórkę</w:t>
            </w:r>
          </w:p>
        </w:tc>
      </w:tr>
    </w:tbl>
    <w:p w14:paraId="5FDA2E2A" w14:textId="77777777" w:rsidR="006475DD" w:rsidRPr="00DC584C" w:rsidRDefault="006475DD" w:rsidP="006475DD">
      <w:pPr>
        <w:rPr>
          <w:lang w:val="pl-PL"/>
        </w:rPr>
      </w:pPr>
    </w:p>
    <w:p w14:paraId="5029E61C" w14:textId="77777777"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proofErr w:type="spellStart"/>
      <w:r w:rsidRPr="005C22F4">
        <w:rPr>
          <w:rFonts w:ascii="Calibri" w:hAnsi="Calibri" w:cs="Calibri"/>
          <w:b/>
          <w:sz w:val="20"/>
          <w:szCs w:val="16"/>
        </w:rPr>
        <w:t>Autorka</w:t>
      </w:r>
      <w:proofErr w:type="spellEnd"/>
      <w:r w:rsidRPr="005C22F4">
        <w:rPr>
          <w:rFonts w:ascii="Calibri" w:hAnsi="Calibri" w:cs="Calibri"/>
          <w:b/>
          <w:sz w:val="20"/>
          <w:szCs w:val="16"/>
        </w:rPr>
        <w:t xml:space="preserve">: Małgorzata </w:t>
      </w:r>
      <w:proofErr w:type="spellStart"/>
      <w:r w:rsidRPr="005C22F4">
        <w:rPr>
          <w:rFonts w:ascii="Calibri" w:hAnsi="Calibri" w:cs="Calibri"/>
          <w:b/>
          <w:sz w:val="20"/>
          <w:szCs w:val="16"/>
        </w:rPr>
        <w:t>Miękus</w:t>
      </w:r>
      <w:proofErr w:type="spellEnd"/>
    </w:p>
    <w:p w14:paraId="726DACBD" w14:textId="77777777"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7E6E" w14:textId="77777777" w:rsidR="00404297" w:rsidRDefault="00404297" w:rsidP="00BE283B">
      <w:r>
        <w:separator/>
      </w:r>
    </w:p>
  </w:endnote>
  <w:endnote w:type="continuationSeparator" w:id="0">
    <w:p w14:paraId="3C714694" w14:textId="77777777" w:rsidR="00404297" w:rsidRDefault="0040429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4E3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84C">
      <w:rPr>
        <w:noProof/>
      </w:rPr>
      <w:t>1</w:t>
    </w:r>
    <w:r>
      <w:fldChar w:fldCharType="end"/>
    </w:r>
  </w:p>
  <w:p w14:paraId="1303E5A3" w14:textId="77777777" w:rsidR="00E23951" w:rsidRDefault="00FC3C40">
    <w:pPr>
      <w:pStyle w:val="Stopka1"/>
      <w:jc w:val="center"/>
    </w:pPr>
    <w:r>
      <w:rPr>
        <w:noProof/>
        <w:lang w:val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068553" wp14:editId="2235BFC9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349A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FED9C5C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68553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030B349A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FED9C5C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D66D" w14:textId="77777777" w:rsidR="00404297" w:rsidRDefault="00404297" w:rsidP="00BE283B">
      <w:r>
        <w:separator/>
      </w:r>
    </w:p>
  </w:footnote>
  <w:footnote w:type="continuationSeparator" w:id="0">
    <w:p w14:paraId="7FA2E86C" w14:textId="77777777" w:rsidR="00404297" w:rsidRDefault="0040429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0698">
    <w:abstractNumId w:val="25"/>
  </w:num>
  <w:num w:numId="2" w16cid:durableId="1463230475">
    <w:abstractNumId w:val="23"/>
  </w:num>
  <w:num w:numId="3" w16cid:durableId="1592161859">
    <w:abstractNumId w:val="1"/>
  </w:num>
  <w:num w:numId="4" w16cid:durableId="1936017661">
    <w:abstractNumId w:val="13"/>
  </w:num>
  <w:num w:numId="5" w16cid:durableId="1453748986">
    <w:abstractNumId w:val="12"/>
  </w:num>
  <w:num w:numId="6" w16cid:durableId="1517622011">
    <w:abstractNumId w:val="3"/>
  </w:num>
  <w:num w:numId="7" w16cid:durableId="1484081599">
    <w:abstractNumId w:val="9"/>
  </w:num>
  <w:num w:numId="8" w16cid:durableId="1774746301">
    <w:abstractNumId w:val="27"/>
  </w:num>
  <w:num w:numId="9" w16cid:durableId="1145513929">
    <w:abstractNumId w:val="20"/>
  </w:num>
  <w:num w:numId="10" w16cid:durableId="595287629">
    <w:abstractNumId w:val="10"/>
  </w:num>
  <w:num w:numId="11" w16cid:durableId="474416978">
    <w:abstractNumId w:val="2"/>
  </w:num>
  <w:num w:numId="12" w16cid:durableId="415249033">
    <w:abstractNumId w:val="15"/>
  </w:num>
  <w:num w:numId="13" w16cid:durableId="1538855172">
    <w:abstractNumId w:val="36"/>
  </w:num>
  <w:num w:numId="14" w16cid:durableId="125973934">
    <w:abstractNumId w:val="31"/>
  </w:num>
  <w:num w:numId="15" w16cid:durableId="1485706738">
    <w:abstractNumId w:val="26"/>
  </w:num>
  <w:num w:numId="16" w16cid:durableId="72241198">
    <w:abstractNumId w:val="5"/>
  </w:num>
  <w:num w:numId="17" w16cid:durableId="1592658525">
    <w:abstractNumId w:val="30"/>
  </w:num>
  <w:num w:numId="18" w16cid:durableId="2097633667">
    <w:abstractNumId w:val="35"/>
  </w:num>
  <w:num w:numId="19" w16cid:durableId="1992560495">
    <w:abstractNumId w:val="17"/>
  </w:num>
  <w:num w:numId="20" w16cid:durableId="1737700305">
    <w:abstractNumId w:val="16"/>
  </w:num>
  <w:num w:numId="21" w16cid:durableId="750271859">
    <w:abstractNumId w:val="32"/>
  </w:num>
  <w:num w:numId="22" w16cid:durableId="892621533">
    <w:abstractNumId w:val="29"/>
  </w:num>
  <w:num w:numId="23" w16cid:durableId="387150389">
    <w:abstractNumId w:val="24"/>
  </w:num>
  <w:num w:numId="24" w16cid:durableId="791216979">
    <w:abstractNumId w:val="8"/>
  </w:num>
  <w:num w:numId="25" w16cid:durableId="1688291775">
    <w:abstractNumId w:val="33"/>
  </w:num>
  <w:num w:numId="26" w16cid:durableId="232014677">
    <w:abstractNumId w:val="18"/>
  </w:num>
  <w:num w:numId="27" w16cid:durableId="402723743">
    <w:abstractNumId w:val="34"/>
  </w:num>
  <w:num w:numId="28" w16cid:durableId="1358190057">
    <w:abstractNumId w:val="28"/>
  </w:num>
  <w:num w:numId="29" w16cid:durableId="746459482">
    <w:abstractNumId w:val="7"/>
  </w:num>
  <w:num w:numId="30" w16cid:durableId="1172991936">
    <w:abstractNumId w:val="19"/>
  </w:num>
  <w:num w:numId="31" w16cid:durableId="1698971097">
    <w:abstractNumId w:val="14"/>
  </w:num>
  <w:num w:numId="32" w16cid:durableId="2065636831">
    <w:abstractNumId w:val="22"/>
  </w:num>
  <w:num w:numId="33" w16cid:durableId="307514425">
    <w:abstractNumId w:val="0"/>
  </w:num>
  <w:num w:numId="34" w16cid:durableId="1775592724">
    <w:abstractNumId w:val="6"/>
  </w:num>
  <w:num w:numId="35" w16cid:durableId="322976916">
    <w:abstractNumId w:val="4"/>
  </w:num>
  <w:num w:numId="36" w16cid:durableId="2080713537">
    <w:abstractNumId w:val="11"/>
  </w:num>
  <w:num w:numId="37" w16cid:durableId="822501845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186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04297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84F1C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584C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D6C35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D9922"/>
  <w15:docId w15:val="{7F2E46DE-0410-4817-B9FB-DAA1654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5BC8-E50E-4334-B6E0-D4ED550A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3520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Gabriela Wiencek</cp:lastModifiedBy>
  <cp:revision>2</cp:revision>
  <cp:lastPrinted>2023-09-25T05:29:00Z</cp:lastPrinted>
  <dcterms:created xsi:type="dcterms:W3CDTF">2023-09-29T06:38:00Z</dcterms:created>
  <dcterms:modified xsi:type="dcterms:W3CDTF">2023-09-29T06:38:00Z</dcterms:modified>
</cp:coreProperties>
</file>